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     МБОУ «БОРОЗДИНОВСКАЯ  СОШ»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ШЕЛКОВСКОГО МУНИЦИПАЛЬНОГО  РАЙОНА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                                ПРИКАЗ                                    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«___» сентября 2013г.                                                                  №____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                         Ст. Бороздиновская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об утверждении годового календарного                                                                              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учебного  графика на 2013/ 2014 учебный год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С целью исполнения Закона РФ «Об образовании»№273 от 29.12.2012г,  в соответствии с требованиями СанПиН 2.4.2.2821-10 и  на основании заседания педагогического совета (протокол № 1 от 29.08.2013г.)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ПРИКАЗЫВАЮ: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1.Утвердить годовой календарный учебный график для                             МБОУ « Бороздиновская СОШ » на 2013/2014 учебный год (Приложение 1).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Директор                                  А.А.Магомедгаджиева</w:t>
      </w:r>
    </w:p>
    <w:p w:rsidR="00753E7D" w:rsidRPr="00753E7D" w:rsidRDefault="00753E7D" w:rsidP="00753E7D">
      <w:pPr>
        <w:rPr>
          <w:b/>
          <w:bCs/>
        </w:rPr>
      </w:pPr>
    </w:p>
    <w:p w:rsidR="00753E7D" w:rsidRPr="00753E7D" w:rsidRDefault="00753E7D" w:rsidP="00753E7D">
      <w:pPr>
        <w:rPr>
          <w:b/>
          <w:bCs/>
        </w:rPr>
      </w:pPr>
    </w:p>
    <w:p w:rsidR="00753E7D" w:rsidRPr="00753E7D" w:rsidRDefault="00753E7D" w:rsidP="00753E7D">
      <w:pPr>
        <w:rPr>
          <w:b/>
          <w:bCs/>
        </w:rPr>
      </w:pPr>
    </w:p>
    <w:p w:rsidR="00753E7D" w:rsidRDefault="00753E7D" w:rsidP="00753E7D">
      <w:pPr>
        <w:rPr>
          <w:b/>
          <w:bCs/>
        </w:rPr>
      </w:pPr>
    </w:p>
    <w:p w:rsidR="00753E7D" w:rsidRDefault="00753E7D" w:rsidP="00753E7D">
      <w:pPr>
        <w:rPr>
          <w:b/>
          <w:bCs/>
        </w:rPr>
      </w:pPr>
    </w:p>
    <w:p w:rsidR="00753E7D" w:rsidRDefault="00753E7D" w:rsidP="00753E7D">
      <w:pPr>
        <w:rPr>
          <w:b/>
          <w:bCs/>
        </w:rPr>
      </w:pPr>
    </w:p>
    <w:p w:rsidR="00753E7D" w:rsidRDefault="00753E7D" w:rsidP="00753E7D">
      <w:pPr>
        <w:rPr>
          <w:b/>
          <w:bCs/>
        </w:rPr>
      </w:pPr>
    </w:p>
    <w:p w:rsidR="00753E7D" w:rsidRDefault="00753E7D" w:rsidP="00753E7D">
      <w:pPr>
        <w:rPr>
          <w:b/>
          <w:bCs/>
        </w:rPr>
      </w:pPr>
    </w:p>
    <w:p w:rsidR="00753E7D" w:rsidRDefault="00753E7D" w:rsidP="00753E7D">
      <w:pPr>
        <w:rPr>
          <w:b/>
          <w:bCs/>
        </w:rPr>
      </w:pPr>
    </w:p>
    <w:p w:rsidR="00753E7D" w:rsidRDefault="00753E7D" w:rsidP="00753E7D">
      <w:pPr>
        <w:rPr>
          <w:b/>
          <w:bCs/>
        </w:rPr>
      </w:pPr>
    </w:p>
    <w:p w:rsidR="00753E7D" w:rsidRPr="00753E7D" w:rsidRDefault="00753E7D" w:rsidP="00753E7D">
      <w:pPr>
        <w:rPr>
          <w:b/>
          <w:bCs/>
        </w:rPr>
      </w:pPr>
      <w:r w:rsidRPr="00753E7D">
        <w:rPr>
          <w:b/>
          <w:bCs/>
        </w:rPr>
        <w:lastRenderedPageBreak/>
        <w:t>Принят                                                                                                                              Утвержден</w:t>
      </w:r>
    </w:p>
    <w:p w:rsidR="00753E7D" w:rsidRPr="00753E7D" w:rsidRDefault="00753E7D" w:rsidP="00753E7D">
      <w:pPr>
        <w:rPr>
          <w:b/>
          <w:bCs/>
          <w:u w:val="single"/>
        </w:rPr>
      </w:pPr>
      <w:r w:rsidRPr="00753E7D">
        <w:rPr>
          <w:b/>
          <w:bCs/>
        </w:rPr>
        <w:t xml:space="preserve">Протокол от « </w:t>
      </w:r>
      <w:r w:rsidRPr="00753E7D">
        <w:rPr>
          <w:b/>
          <w:bCs/>
          <w:u w:val="single"/>
        </w:rPr>
        <w:t xml:space="preserve">___ </w:t>
      </w:r>
      <w:r w:rsidRPr="00753E7D">
        <w:rPr>
          <w:b/>
          <w:bCs/>
        </w:rPr>
        <w:t xml:space="preserve">» </w:t>
      </w:r>
      <w:r w:rsidRPr="00753E7D">
        <w:rPr>
          <w:b/>
          <w:bCs/>
          <w:u w:val="single"/>
        </w:rPr>
        <w:t>_________</w:t>
      </w:r>
      <w:r w:rsidRPr="00753E7D">
        <w:rPr>
          <w:b/>
          <w:bCs/>
        </w:rPr>
        <w:t>2013г. №                                       от «___» __________2013г. №____</w:t>
      </w:r>
    </w:p>
    <w:p w:rsidR="00753E7D" w:rsidRPr="00753E7D" w:rsidRDefault="00753E7D" w:rsidP="00753E7D">
      <w:pPr>
        <w:rPr>
          <w:b/>
          <w:bCs/>
        </w:rPr>
      </w:pPr>
      <w:r w:rsidRPr="00753E7D">
        <w:rPr>
          <w:b/>
          <w:bCs/>
        </w:rPr>
        <w:t xml:space="preserve">                                                                                                       Директор ________ А.А.Магомедгаджиева</w:t>
      </w:r>
    </w:p>
    <w:p w:rsidR="00753E7D" w:rsidRPr="00753E7D" w:rsidRDefault="00753E7D" w:rsidP="00753E7D">
      <w:pPr>
        <w:rPr>
          <w:b/>
          <w:bCs/>
        </w:rPr>
      </w:pPr>
    </w:p>
    <w:p w:rsidR="00753E7D" w:rsidRPr="00753E7D" w:rsidRDefault="00753E7D" w:rsidP="00753E7D">
      <w:pPr>
        <w:rPr>
          <w:b/>
          <w:bCs/>
        </w:rPr>
      </w:pPr>
    </w:p>
    <w:p w:rsidR="00753E7D" w:rsidRPr="00753E7D" w:rsidRDefault="00753E7D" w:rsidP="00753E7D">
      <w:pPr>
        <w:rPr>
          <w:b/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  Годовой  календарный учебный график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муниципального бюджетного общеобразовательного учреждения  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              «Бороздиновская СОШ» 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     Шелковского  муниципального  района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              на 2013-2014 учебный год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1. Начало учебного года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                         02.09.2013  г.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2. Окончание учебного года.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      Учебные занятия заканчиваются: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      в 1 классе – 24 мая      во 2-8,10 классах – 30 мая     в 9,11 классах – 24 мая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3. Сменность занятий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Учебные занятия организованы в две смены: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первая смена – 1-3, 5,7-9,11 классы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вторая смена –-4, 6,10 классы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4. Начало учебных занятий 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  <w:lang w:val="en-US"/>
        </w:rPr>
        <w:t>I</w:t>
      </w:r>
      <w:r w:rsidRPr="00753E7D">
        <w:rPr>
          <w:bCs/>
        </w:rPr>
        <w:t xml:space="preserve"> смена – 8:30 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  <w:lang w:val="en-US"/>
        </w:rPr>
        <w:t>II</w:t>
      </w:r>
      <w:r w:rsidRPr="00753E7D">
        <w:rPr>
          <w:bCs/>
        </w:rPr>
        <w:t xml:space="preserve"> смена –– 13:00</w:t>
      </w:r>
    </w:p>
    <w:p w:rsidR="00753E7D" w:rsidRPr="00753E7D" w:rsidRDefault="00753E7D" w:rsidP="00753E7D">
      <w:pPr>
        <w:numPr>
          <w:ilvl w:val="0"/>
          <w:numId w:val="1"/>
        </w:numPr>
        <w:rPr>
          <w:bCs/>
        </w:rPr>
      </w:pPr>
      <w:r w:rsidRPr="00753E7D">
        <w:rPr>
          <w:bCs/>
        </w:rPr>
        <w:t>Окончание учебных занятий 18.00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  <w:lang w:val="en-US"/>
        </w:rPr>
        <w:t>I</w:t>
      </w:r>
      <w:r w:rsidRPr="00753E7D">
        <w:rPr>
          <w:bCs/>
        </w:rPr>
        <w:t xml:space="preserve"> смена – 13:45  </w:t>
      </w:r>
      <w:r w:rsidRPr="00753E7D">
        <w:rPr>
          <w:bCs/>
          <w:lang w:val="en-US"/>
        </w:rPr>
        <w:t>II</w:t>
      </w:r>
      <w:r w:rsidRPr="00753E7D">
        <w:rPr>
          <w:bCs/>
        </w:rPr>
        <w:t xml:space="preserve"> смена – 18.00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6. Продолжительность учебного года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1 класс – 33 недели, 2- 8,10 классы – 34 недели, 9,11 классы – 33 недели</w:t>
      </w:r>
      <w:r w:rsidRPr="00753E7D">
        <w:rPr>
          <w:bCs/>
        </w:rPr>
        <w:br/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lastRenderedPageBreak/>
        <w:t>7. Режим работы школы</w:t>
      </w:r>
      <w:r w:rsidRPr="00753E7D">
        <w:rPr>
          <w:bCs/>
        </w:rPr>
        <w:br/>
        <w:t>1 класс – 5-дневная рабочая неделя; 2-11 классы – 6-дневная рабочая неделя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8.     Регламентирование образовательного процесса на учебный год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1) Продолжительность учебных занятий по четвертям: 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2204"/>
        <w:gridCol w:w="2216"/>
        <w:gridCol w:w="3637"/>
      </w:tblGrid>
      <w:tr w:rsidR="00753E7D" w:rsidRPr="00753E7D" w:rsidTr="0034736F">
        <w:trPr>
          <w:cantSplit/>
          <w:jc w:val="center"/>
        </w:trPr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 </w:t>
            </w:r>
          </w:p>
        </w:tc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Дата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Продолжительность</w:t>
            </w:r>
          </w:p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(количество учебных недель)</w:t>
            </w:r>
          </w:p>
        </w:tc>
      </w:tr>
      <w:tr w:rsidR="00753E7D" w:rsidRPr="00753E7D" w:rsidTr="0034736F">
        <w:trPr>
          <w:cantSplit/>
          <w:jc w:val="center"/>
        </w:trPr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Начало четверти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</w:p>
        </w:tc>
      </w:tr>
      <w:tr w:rsidR="00753E7D" w:rsidRPr="00753E7D" w:rsidTr="0034736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1 четверть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02.09.13 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03.11.13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8 недель и 3 дня</w:t>
            </w:r>
          </w:p>
        </w:tc>
      </w:tr>
      <w:tr w:rsidR="00753E7D" w:rsidRPr="00753E7D" w:rsidTr="0034736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2 четверть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11.11.13 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30.12.13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 xml:space="preserve">7  недель </w:t>
            </w:r>
          </w:p>
        </w:tc>
      </w:tr>
      <w:tr w:rsidR="00753E7D" w:rsidRPr="00753E7D" w:rsidTr="0034736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3 четверть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11.01.14 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22.03.14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9 недель и 3 дня</w:t>
            </w:r>
          </w:p>
        </w:tc>
      </w:tr>
      <w:tr w:rsidR="00753E7D" w:rsidRPr="00753E7D" w:rsidTr="0034736F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4 четверть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01.04.14 г.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30.05.14 г.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9 недель</w:t>
            </w:r>
          </w:p>
        </w:tc>
      </w:tr>
    </w:tbl>
    <w:p w:rsidR="00753E7D" w:rsidRPr="00753E7D" w:rsidRDefault="00753E7D" w:rsidP="00753E7D">
      <w:pPr>
        <w:rPr>
          <w:bCs/>
        </w:rPr>
      </w:pPr>
      <w:r w:rsidRPr="00753E7D">
        <w:rPr>
          <w:bCs/>
        </w:rPr>
        <w:tab/>
        <w:t>  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2)    Продолжительность каникул в течение учебного года: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693"/>
        <w:gridCol w:w="2693"/>
        <w:gridCol w:w="2693"/>
      </w:tblGrid>
      <w:tr w:rsidR="00753E7D" w:rsidRPr="00753E7D" w:rsidTr="0034736F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Продолжительность в днях</w:t>
            </w:r>
          </w:p>
        </w:tc>
      </w:tr>
      <w:tr w:rsidR="00753E7D" w:rsidRPr="00753E7D" w:rsidTr="0034736F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04.11.2013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10.11.2013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6  дней</w:t>
            </w:r>
          </w:p>
        </w:tc>
      </w:tr>
      <w:tr w:rsidR="00753E7D" w:rsidRPr="00753E7D" w:rsidTr="0034736F">
        <w:trPr>
          <w:trHeight w:val="63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31.12.2013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10.01.2014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11</w:t>
            </w:r>
          </w:p>
        </w:tc>
      </w:tr>
      <w:tr w:rsidR="00753E7D" w:rsidRPr="00753E7D" w:rsidTr="0034736F">
        <w:trPr>
          <w:trHeight w:val="541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23.03.2014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31.03.2014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8  дней</w:t>
            </w:r>
          </w:p>
        </w:tc>
      </w:tr>
      <w:tr w:rsidR="00753E7D" w:rsidRPr="00753E7D" w:rsidTr="0034736F">
        <w:trPr>
          <w:trHeight w:val="390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Летние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31.05.2014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31.08.2014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  <w:r w:rsidRPr="00753E7D">
              <w:rPr>
                <w:bCs/>
              </w:rPr>
              <w:t>78 дней</w:t>
            </w:r>
          </w:p>
        </w:tc>
      </w:tr>
      <w:tr w:rsidR="00753E7D" w:rsidRPr="00753E7D" w:rsidTr="0034736F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D" w:rsidRPr="00753E7D" w:rsidRDefault="00753E7D" w:rsidP="00753E7D">
            <w:pPr>
              <w:rPr>
                <w:bCs/>
              </w:rPr>
            </w:pPr>
          </w:p>
        </w:tc>
      </w:tr>
    </w:tbl>
    <w:p w:rsidR="00753E7D" w:rsidRPr="00753E7D" w:rsidRDefault="00753E7D" w:rsidP="00753E7D">
      <w:pPr>
        <w:rPr>
          <w:bCs/>
        </w:rPr>
      </w:pPr>
      <w:r w:rsidRPr="00753E7D">
        <w:rPr>
          <w:bCs/>
        </w:rPr>
        <w:t>Для обучающихся 1 классов устанавливаются дополнительные недельные каникулы с 10.02.14 г. по 17.02.14 г.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9. Продолжительность уроков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1 класс – 1-ая учебная четверть: 3 урока  по 35 минут;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2-ая учебная четверть: 4 урока по 35 минут;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    2-ое полугодие: 4 урока по 40 минут.  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 xml:space="preserve">             2-11 классы – 45 минут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10. Проведение промежуточной аттестации в переводных классах 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1) Промежуточная аттестация в переводных классах (в 4-8,10) в форме итоговых контрольных работ проводится с 15 по 24  мая 2014 года без прекращения общеобразовательного процесса.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lastRenderedPageBreak/>
        <w:t>2) Комплексные проверочные работы (по ФГОС) в 1-3 классах проводятся с 10 по 20 мая 2014 года без прекращения общеобразовательного процесса.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 11. Проведение государственной (итоговой) аттестации в 9, 11  классах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 Срок проведения государственной (итоговой) аттестации обучающихся устанавливается:</w:t>
      </w:r>
    </w:p>
    <w:p w:rsidR="00753E7D" w:rsidRPr="00753E7D" w:rsidRDefault="00753E7D" w:rsidP="00753E7D">
      <w:pPr>
        <w:rPr>
          <w:bCs/>
        </w:rPr>
      </w:pPr>
      <w:r w:rsidRPr="00753E7D">
        <w:rPr>
          <w:bCs/>
        </w:rPr>
        <w:t>-Федеральной службой по надзору в сфере образования и науки.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  <w:bookmarkStart w:id="0" w:name="_GoBack"/>
      <w:bookmarkEnd w:id="0"/>
      <w:r w:rsidRPr="00753E7D">
        <w:rPr>
          <w:bCs/>
        </w:rPr>
        <w:t xml:space="preserve">Директор </w:t>
      </w:r>
      <w:r w:rsidRPr="00753E7D">
        <w:rPr>
          <w:bCs/>
        </w:rPr>
        <w:tab/>
      </w:r>
      <w:r w:rsidRPr="00753E7D">
        <w:rPr>
          <w:bCs/>
        </w:rPr>
        <w:tab/>
      </w:r>
      <w:r w:rsidRPr="00753E7D">
        <w:rPr>
          <w:bCs/>
        </w:rPr>
        <w:tab/>
      </w:r>
      <w:r w:rsidRPr="00753E7D">
        <w:rPr>
          <w:bCs/>
        </w:rPr>
        <w:tab/>
      </w:r>
      <w:r w:rsidRPr="00753E7D">
        <w:rPr>
          <w:bCs/>
        </w:rPr>
        <w:tab/>
        <w:t>А.А.Магомедгаджиева</w:t>
      </w: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</w:p>
    <w:p w:rsidR="00753E7D" w:rsidRPr="00753E7D" w:rsidRDefault="00753E7D" w:rsidP="00753E7D">
      <w:pPr>
        <w:rPr>
          <w:bCs/>
        </w:rPr>
      </w:pPr>
    </w:p>
    <w:p w:rsidR="00EB722E" w:rsidRDefault="00753E7D"/>
    <w:sectPr w:rsidR="00EB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85FD1"/>
    <w:multiLevelType w:val="singleLevel"/>
    <w:tmpl w:val="F5380C8C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8"/>
    <w:rsid w:val="005238C8"/>
    <w:rsid w:val="00753E7D"/>
    <w:rsid w:val="00AC7791"/>
    <w:rsid w:val="00A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Company>Home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2013-10-26T07:08:00Z</dcterms:created>
  <dcterms:modified xsi:type="dcterms:W3CDTF">2013-10-26T07:09:00Z</dcterms:modified>
</cp:coreProperties>
</file>