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90" w:rsidRPr="00510390" w:rsidRDefault="00510390" w:rsidP="005103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103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Муниципальное бюджетное  общеобразовательное учреждение </w:t>
      </w:r>
    </w:p>
    <w:p w:rsidR="00510390" w:rsidRPr="00510390" w:rsidRDefault="00510390" w:rsidP="005103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103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proofErr w:type="spellStart"/>
      <w:r w:rsidRPr="005103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Бороздиновская</w:t>
      </w:r>
      <w:proofErr w:type="spellEnd"/>
      <w:r w:rsidRPr="005103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СОШ»</w:t>
      </w:r>
    </w:p>
    <w:p w:rsidR="00510390" w:rsidRPr="00510390" w:rsidRDefault="00510390" w:rsidP="005103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390" w:rsidRPr="00510390" w:rsidRDefault="00510390" w:rsidP="00510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5"/>
        <w:gridCol w:w="5101"/>
        <w:gridCol w:w="4930"/>
      </w:tblGrid>
      <w:tr w:rsidR="00510390" w:rsidRPr="00510390" w:rsidTr="00510390"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90" w:rsidRPr="00510390" w:rsidRDefault="00510390" w:rsidP="00510390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3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510390" w:rsidRPr="00510390" w:rsidRDefault="00510390" w:rsidP="005103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390">
              <w:rPr>
                <w:rFonts w:ascii="Times New Roman" w:eastAsia="Times New Roman" w:hAnsi="Times New Roman" w:cs="Times New Roman"/>
                <w:sz w:val="24"/>
                <w:szCs w:val="24"/>
              </w:rPr>
              <w:t>МО учителей начальных классов</w:t>
            </w:r>
          </w:p>
          <w:p w:rsidR="00510390" w:rsidRPr="00510390" w:rsidRDefault="00510390" w:rsidP="005103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39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</w:t>
            </w:r>
          </w:p>
          <w:p w:rsidR="00510390" w:rsidRPr="00510390" w:rsidRDefault="00510390" w:rsidP="005103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0390" w:rsidRPr="00510390" w:rsidRDefault="00510390" w:rsidP="005103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___ </w:t>
            </w:r>
          </w:p>
          <w:p w:rsidR="00510390" w:rsidRPr="00510390" w:rsidRDefault="00510390" w:rsidP="005103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390"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«____»______________2013 г.</w:t>
            </w:r>
          </w:p>
          <w:p w:rsidR="00510390" w:rsidRPr="00510390" w:rsidRDefault="00510390" w:rsidP="00510390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90" w:rsidRPr="00510390" w:rsidRDefault="00510390" w:rsidP="00510390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3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510390" w:rsidRPr="00510390" w:rsidRDefault="00510390" w:rsidP="005103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по  УВР </w:t>
            </w:r>
            <w:proofErr w:type="spellStart"/>
            <w:r w:rsidRPr="00510390">
              <w:rPr>
                <w:rFonts w:ascii="Times New Roman" w:eastAsia="Times New Roman" w:hAnsi="Times New Roman" w:cs="Times New Roman"/>
                <w:sz w:val="24"/>
                <w:szCs w:val="24"/>
              </w:rPr>
              <w:t>М.Ю.Ивахненко</w:t>
            </w:r>
            <w:proofErr w:type="spellEnd"/>
          </w:p>
          <w:p w:rsidR="00510390" w:rsidRPr="00510390" w:rsidRDefault="00510390" w:rsidP="005103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39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510390" w:rsidRPr="00510390" w:rsidRDefault="00510390" w:rsidP="005103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0390" w:rsidRPr="00510390" w:rsidRDefault="00510390" w:rsidP="005103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390"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«____»____________2013 г.</w:t>
            </w:r>
          </w:p>
          <w:p w:rsidR="00510390" w:rsidRPr="00510390" w:rsidRDefault="00510390" w:rsidP="00510390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90" w:rsidRPr="00510390" w:rsidRDefault="00510390" w:rsidP="00510390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3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510390" w:rsidRPr="00510390" w:rsidRDefault="00510390" w:rsidP="00510390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510390">
              <w:rPr>
                <w:rFonts w:ascii="Times New Roman" w:eastAsia="Times New Roman" w:hAnsi="Times New Roman" w:cs="Times New Roman"/>
                <w:sz w:val="24"/>
                <w:szCs w:val="24"/>
              </w:rPr>
              <w:t>А.А.Магомедгаджиева</w:t>
            </w:r>
            <w:proofErr w:type="spellEnd"/>
          </w:p>
          <w:p w:rsidR="00510390" w:rsidRPr="00510390" w:rsidRDefault="00510390" w:rsidP="00510390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 </w:t>
            </w:r>
          </w:p>
          <w:p w:rsidR="00510390" w:rsidRPr="00510390" w:rsidRDefault="00510390" w:rsidP="00510390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0390" w:rsidRPr="00510390" w:rsidRDefault="00510390" w:rsidP="00510390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«___»______________2013 г.</w:t>
            </w:r>
          </w:p>
          <w:p w:rsidR="00510390" w:rsidRPr="00510390" w:rsidRDefault="00510390" w:rsidP="00510390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10390" w:rsidRPr="00510390" w:rsidRDefault="00510390" w:rsidP="00510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0390" w:rsidRPr="00510390" w:rsidRDefault="00510390" w:rsidP="00510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0390" w:rsidRPr="00510390" w:rsidRDefault="00510390" w:rsidP="005103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93300"/>
          <w:sz w:val="32"/>
          <w:szCs w:val="32"/>
          <w:u w:val="single"/>
          <w:lang w:eastAsia="ru-RU"/>
        </w:rPr>
      </w:pPr>
      <w:r w:rsidRPr="00510390">
        <w:rPr>
          <w:rFonts w:ascii="Arial Black" w:eastAsia="Times New Roman" w:hAnsi="Arial Black" w:cs="Arial Black"/>
          <w:b/>
          <w:sz w:val="40"/>
          <w:szCs w:val="40"/>
          <w:lang w:eastAsia="ru-RU"/>
        </w:rPr>
        <w:t>Рабочая программа</w:t>
      </w:r>
    </w:p>
    <w:p w:rsidR="00510390" w:rsidRPr="00510390" w:rsidRDefault="00510390" w:rsidP="005103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80"/>
          <w:sz w:val="40"/>
          <w:szCs w:val="40"/>
          <w:lang w:eastAsia="ru-RU"/>
        </w:rPr>
      </w:pPr>
      <w:r w:rsidRPr="00510390">
        <w:rPr>
          <w:rFonts w:ascii="Times New Roman" w:eastAsia="Times New Roman" w:hAnsi="Times New Roman" w:cs="Times New Roman"/>
          <w:b/>
          <w:color w:val="000080"/>
          <w:sz w:val="40"/>
          <w:szCs w:val="40"/>
          <w:lang w:eastAsia="ru-RU"/>
        </w:rPr>
        <w:t xml:space="preserve">по предмету:  </w:t>
      </w:r>
      <w:r>
        <w:rPr>
          <w:rFonts w:ascii="Times New Roman" w:eastAsia="Times New Roman" w:hAnsi="Times New Roman" w:cs="Times New Roman"/>
          <w:b/>
          <w:color w:val="000080"/>
          <w:sz w:val="40"/>
          <w:szCs w:val="40"/>
          <w:lang w:eastAsia="ru-RU"/>
        </w:rPr>
        <w:t>окружающий мир</w:t>
      </w:r>
      <w:bookmarkStart w:id="0" w:name="_GoBack"/>
      <w:bookmarkEnd w:id="0"/>
    </w:p>
    <w:p w:rsidR="00510390" w:rsidRPr="00510390" w:rsidRDefault="00510390" w:rsidP="0051039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51039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(УМК «Начальная школа XXI века» под редакцией </w:t>
      </w:r>
      <w:proofErr w:type="spellStart"/>
      <w:r w:rsidRPr="0051039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Н.Ф.Виноградовой</w:t>
      </w:r>
      <w:proofErr w:type="spellEnd"/>
      <w:r w:rsidRPr="0051039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)</w:t>
      </w:r>
    </w:p>
    <w:p w:rsidR="00510390" w:rsidRPr="00510390" w:rsidRDefault="00510390" w:rsidP="0051039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51039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2013-2014 учебный год</w:t>
      </w:r>
    </w:p>
    <w:p w:rsidR="00510390" w:rsidRPr="00510390" w:rsidRDefault="00510390" w:rsidP="00510390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510390">
        <w:rPr>
          <w:rFonts w:ascii="Times New Roman" w:eastAsia="Times New Roman" w:hAnsi="Times New Roman" w:cs="Times New Roman"/>
          <w:sz w:val="40"/>
          <w:szCs w:val="40"/>
          <w:lang w:eastAsia="ru-RU"/>
        </w:rPr>
        <w:t>3 класс</w:t>
      </w:r>
    </w:p>
    <w:p w:rsidR="00510390" w:rsidRPr="00510390" w:rsidRDefault="00510390" w:rsidP="005103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0390" w:rsidRPr="00510390" w:rsidRDefault="00510390" w:rsidP="005103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0390" w:rsidRPr="00510390" w:rsidRDefault="00510390" w:rsidP="00510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390" w:rsidRPr="00510390" w:rsidRDefault="00510390" w:rsidP="00510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390" w:rsidRPr="00510390" w:rsidRDefault="00510390" w:rsidP="0051039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3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 Ивахненко М.Ю.</w:t>
      </w:r>
    </w:p>
    <w:p w:rsidR="00510390" w:rsidRPr="00510390" w:rsidRDefault="00510390" w:rsidP="0051039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начальных классов, </w:t>
      </w:r>
    </w:p>
    <w:p w:rsidR="00510390" w:rsidRPr="00510390" w:rsidRDefault="00510390" w:rsidP="0051039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390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 квалификационная категория</w:t>
      </w:r>
      <w:r w:rsidRPr="005103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</w:t>
      </w:r>
    </w:p>
    <w:p w:rsidR="00352FF2" w:rsidRPr="00510390" w:rsidRDefault="00510390" w:rsidP="00510390">
      <w:pPr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  <w:t xml:space="preserve">             </w:t>
      </w:r>
    </w:p>
    <w:p w:rsidR="00352FF2" w:rsidRPr="00352FF2" w:rsidRDefault="00352FF2" w:rsidP="00352FF2">
      <w:pPr>
        <w:autoSpaceDE w:val="0"/>
        <w:autoSpaceDN w:val="0"/>
        <w:adjustRightInd w:val="0"/>
        <w:spacing w:after="0" w:line="242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352FF2" w:rsidRPr="00352FF2" w:rsidRDefault="00352FF2" w:rsidP="00352FF2">
      <w:pPr>
        <w:autoSpaceDE w:val="0"/>
        <w:autoSpaceDN w:val="0"/>
        <w:adjustRightInd w:val="0"/>
        <w:spacing w:after="0" w:line="242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Пояснительная записка</w:t>
      </w:r>
    </w:p>
    <w:p w:rsidR="00352FF2" w:rsidRPr="00352FF2" w:rsidRDefault="00352FF2" w:rsidP="00352FF2">
      <w:pPr>
        <w:keepNext/>
        <w:autoSpaceDE w:val="0"/>
        <w:autoSpaceDN w:val="0"/>
        <w:adjustRightInd w:val="0"/>
        <w:spacing w:before="150" w:after="120" w:line="242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Рабочая программа курса «Окружающий мир»  3 класс разработана на основе авторской программы Н.Ф. Виноградовой   (М.: </w:t>
      </w:r>
      <w:proofErr w:type="spellStart"/>
      <w:r w:rsidRPr="00352F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Вентан</w:t>
      </w:r>
      <w:proofErr w:type="gramStart"/>
      <w:r w:rsidRPr="00352F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proofErr w:type="spellEnd"/>
      <w:r w:rsidRPr="00352F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proofErr w:type="gramEnd"/>
      <w:r w:rsidRPr="00352F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Граф ,  2009г.)</w:t>
      </w:r>
    </w:p>
    <w:p w:rsidR="00352FF2" w:rsidRPr="00352FF2" w:rsidRDefault="00352FF2" w:rsidP="00352FF2">
      <w:pPr>
        <w:autoSpaceDE w:val="0"/>
        <w:autoSpaceDN w:val="0"/>
        <w:adjustRightInd w:val="0"/>
        <w:spacing w:after="0" w:line="25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Программа  по окружающему миру 3 класс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с учетом </w:t>
      </w:r>
      <w:proofErr w:type="spell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внутрипредметных</w:t>
      </w:r>
      <w:proofErr w:type="spell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связей, логики учебного процесса и возрастных особенностей младших школьников </w:t>
      </w:r>
    </w:p>
    <w:p w:rsidR="00352FF2" w:rsidRPr="00352FF2" w:rsidRDefault="00352FF2" w:rsidP="00352FF2">
      <w:pPr>
        <w:autoSpaceDE w:val="0"/>
        <w:autoSpaceDN w:val="0"/>
        <w:adjustRightInd w:val="0"/>
        <w:spacing w:before="120" w:after="60" w:line="242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</w:t>
      </w:r>
      <w:r w:rsidRPr="00352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F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содержательные линии</w:t>
      </w:r>
    </w:p>
    <w:p w:rsidR="00352FF2" w:rsidRPr="00352FF2" w:rsidRDefault="00352FF2" w:rsidP="00352FF2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содержательные линии Окружающего мира определены стандартом начального общего образования и представлены в примерной программе разделами:</w:t>
      </w:r>
    </w:p>
    <w:p w:rsidR="00352FF2" w:rsidRPr="00352FF2" w:rsidRDefault="00352FF2" w:rsidP="00352FF2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 Человек как биологическое существо», « Человек и другие люди»</w:t>
      </w:r>
      <w:proofErr w:type="gramStart"/>
      <w:r w:rsidRPr="00352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352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 Человек и мир природы» , « Человек и общество» , «История родной страны»</w:t>
      </w:r>
    </w:p>
    <w:p w:rsidR="00352FF2" w:rsidRPr="00352FF2" w:rsidRDefault="00352FF2" w:rsidP="00352FF2">
      <w:pPr>
        <w:autoSpaceDE w:val="0"/>
        <w:autoSpaceDN w:val="0"/>
        <w:adjustRightInd w:val="0"/>
        <w:spacing w:after="0" w:line="242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352FF2" w:rsidRPr="00352FF2" w:rsidRDefault="00352FF2" w:rsidP="00352FF2">
      <w:pPr>
        <w:autoSpaceDE w:val="0"/>
        <w:autoSpaceDN w:val="0"/>
        <w:adjustRightInd w:val="0"/>
        <w:spacing w:before="120" w:after="60" w:line="242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обучения</w:t>
      </w:r>
    </w:p>
    <w:p w:rsidR="00352FF2" w:rsidRPr="00352FF2" w:rsidRDefault="00352FF2" w:rsidP="00352FF2">
      <w:pPr>
        <w:autoSpaceDE w:val="0"/>
        <w:autoSpaceDN w:val="0"/>
        <w:adjustRightInd w:val="0"/>
        <w:spacing w:after="0" w:line="242" w:lineRule="auto"/>
        <w:ind w:firstLine="705"/>
        <w:outlineLvl w:val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Изучение окружающего мира в начальной школе направлено на достижение следующих целей:</w:t>
      </w:r>
    </w:p>
    <w:p w:rsidR="00352FF2" w:rsidRPr="00352FF2" w:rsidRDefault="00352FF2" w:rsidP="00352FF2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</w:t>
      </w:r>
      <w:r w:rsidRPr="00352F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развитие</w:t>
      </w:r>
      <w:r w:rsidRPr="00352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наблюдать, анализировать, обобщать, характеризовать объекты окружающего мира, рассуждать, решать творческие задачи;</w:t>
      </w:r>
    </w:p>
    <w:p w:rsidR="00352FF2" w:rsidRPr="00352FF2" w:rsidRDefault="00352FF2" w:rsidP="00352FF2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</w:t>
      </w:r>
      <w:r w:rsidRPr="00352F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освоение</w:t>
      </w:r>
      <w:r w:rsidRPr="00352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знаний об окружающем мире, единстве и различиях природного и социального; о человеке и его месте в природе и в обществе;</w:t>
      </w:r>
    </w:p>
    <w:p w:rsidR="00352FF2" w:rsidRPr="00352FF2" w:rsidRDefault="00352FF2" w:rsidP="00352FF2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</w:t>
      </w:r>
      <w:r w:rsidRPr="00352F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воспитание</w:t>
      </w:r>
      <w:r w:rsidRPr="00352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позитивного эмоционально-ценностного отношения к окружающему миру;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 сохранять и укреплять здоровье.</w:t>
      </w:r>
    </w:p>
    <w:p w:rsidR="00352FF2" w:rsidRPr="00352FF2" w:rsidRDefault="00352FF2" w:rsidP="00352F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Перечень учебно-методического обеспечения</w:t>
      </w:r>
    </w:p>
    <w:p w:rsidR="00352FF2" w:rsidRPr="00352FF2" w:rsidRDefault="00352FF2" w:rsidP="00352FF2">
      <w:pPr>
        <w:autoSpaceDE w:val="0"/>
        <w:autoSpaceDN w:val="0"/>
        <w:adjustRightInd w:val="0"/>
        <w:spacing w:before="120" w:after="0" w:line="240" w:lineRule="auto"/>
        <w:ind w:firstLine="36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обеспечена следующим методическим комплектом:</w:t>
      </w:r>
    </w:p>
    <w:p w:rsidR="00352FF2" w:rsidRPr="00352FF2" w:rsidRDefault="00352FF2" w:rsidP="00352FF2">
      <w:pPr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– Виноградова Н. Ф. Окружающий мир: учебник. 3 класс в 2 частях. – М.: </w:t>
      </w:r>
      <w:proofErr w:type="spell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-Граф, 2013</w:t>
      </w:r>
    </w:p>
    <w:p w:rsidR="00352FF2" w:rsidRPr="00352FF2" w:rsidRDefault="00352FF2" w:rsidP="00352FF2">
      <w:pPr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Виноградова Н. Ф., Калинина Г. С. Окружающий мир: тетрадь 3 </w:t>
      </w:r>
      <w:proofErr w:type="spell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2 частях.  – М.: </w:t>
      </w:r>
      <w:proofErr w:type="spell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-Граф, 2013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Учебно-тематический план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Количество часов – 68 – 2 часа в неделю 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Итоговых  контрольных работ - 2.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Экскурсии – 3.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Форма итоговой аттестации  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тестовые задания</w:t>
      </w:r>
    </w:p>
    <w:p w:rsidR="00352FF2" w:rsidRPr="00352FF2" w:rsidRDefault="00352FF2" w:rsidP="00352F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FF"/>
          <w:sz w:val="28"/>
          <w:szCs w:val="28"/>
          <w:lang w:eastAsia="ru-RU"/>
        </w:rPr>
      </w:pPr>
    </w:p>
    <w:p w:rsidR="00352FF2" w:rsidRPr="00352FF2" w:rsidRDefault="00352FF2" w:rsidP="00352F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FF"/>
          <w:sz w:val="28"/>
          <w:szCs w:val="28"/>
          <w:lang w:eastAsia="ru-RU"/>
        </w:rPr>
      </w:pPr>
    </w:p>
    <w:p w:rsidR="00352FF2" w:rsidRPr="00352FF2" w:rsidRDefault="00352FF2" w:rsidP="00352F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Содержание программы</w:t>
      </w:r>
      <w:r w:rsidRPr="00352F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Pr="00352FF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 класс – (68 ч.)</w:t>
      </w:r>
    </w:p>
    <w:p w:rsidR="00352FF2" w:rsidRPr="00352FF2" w:rsidRDefault="00352FF2" w:rsidP="00352FF2">
      <w:pPr>
        <w:autoSpaceDE w:val="0"/>
        <w:autoSpaceDN w:val="0"/>
        <w:adjustRightInd w:val="0"/>
        <w:spacing w:after="0" w:line="242" w:lineRule="auto"/>
        <w:ind w:firstLine="705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Введение </w:t>
      </w:r>
      <w:proofErr w:type="gramStart"/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ч.)</w:t>
      </w:r>
    </w:p>
    <w:p w:rsidR="00352FF2" w:rsidRPr="00352FF2" w:rsidRDefault="00352FF2" w:rsidP="00352FF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ты живёшь. Когда ты живёшь. Историческое время. Счет лет в истории.</w:t>
      </w:r>
    </w:p>
    <w:p w:rsidR="00352FF2" w:rsidRPr="00352FF2" w:rsidRDefault="00352FF2" w:rsidP="00352F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Земля – наш общий дом .(9 ч.)</w:t>
      </w:r>
    </w:p>
    <w:p w:rsidR="00352FF2" w:rsidRPr="00352FF2" w:rsidRDefault="00352FF2" w:rsidP="00352FF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Солнечная система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Солнце- звезда . Земля – планета Солнечной системы. 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«Соседи» Земли по Солнечной   системы.</w:t>
      </w:r>
      <w:proofErr w:type="gramEnd"/>
    </w:p>
    <w:p w:rsidR="00352FF2" w:rsidRPr="00352FF2" w:rsidRDefault="00352FF2" w:rsidP="00352FF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Изображение Земли.  Глобус – модель Земли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План. Карта ( географическая и историческая)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Масштаб, условные  обозначения карты. Карта России.</w:t>
      </w:r>
    </w:p>
    <w:p w:rsidR="00352FF2" w:rsidRPr="00352FF2" w:rsidRDefault="00352FF2" w:rsidP="00352FF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 жизни на Земле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Солнце- источник тепла и света.</w:t>
      </w:r>
    </w:p>
    <w:p w:rsidR="00352FF2" w:rsidRPr="00352FF2" w:rsidRDefault="00352FF2" w:rsidP="00352FF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52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Вода.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Значение воды для жизни на Земле. Разные состояния воды в зависимости от температуры воздуха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Свойство воды . Источники воды на Земле . Водоемы, их разнообразие. Растения  и животные разных водоёмов. Охрана воды от загрязнения.</w:t>
      </w:r>
    </w:p>
    <w:p w:rsidR="00352FF2" w:rsidRPr="00352FF2" w:rsidRDefault="00352FF2" w:rsidP="00352FF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ОБЖ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поведения на водоёмах в разные времена года.</w:t>
      </w:r>
    </w:p>
    <w:p w:rsidR="00352FF2" w:rsidRPr="00352FF2" w:rsidRDefault="00352FF2" w:rsidP="00352FF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Воздух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воздуха для жизни на Земле. Воздух – это смесь газов. Охрана воздуха.</w:t>
      </w:r>
    </w:p>
    <w:p w:rsidR="00352FF2" w:rsidRPr="00352FF2" w:rsidRDefault="00352FF2" w:rsidP="00352F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Человек изучает Землю</w:t>
      </w:r>
      <w:r w:rsidRPr="00352F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2 ч.)</w:t>
      </w:r>
    </w:p>
    <w:p w:rsidR="00352FF2" w:rsidRPr="00352FF2" w:rsidRDefault="00352FF2" w:rsidP="00352FF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Наблюдения опыты, эксперимент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ы-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познания человеком окружающего мира. Изображение  Земли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Глобус – модель Земли . План. Карта (географическая и историческая )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Масштаб ,     условные обозначения  карты . Карта России. 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352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Расширение кругозора школьников</w:t>
      </w:r>
      <w:proofErr w:type="gramStart"/>
      <w:r w:rsidRPr="00352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людей  древней цивилизаций о происхождении Земли. История возникновения жизни на Земле. Как человек исследовал Землю. История возникновения карты.        </w:t>
      </w: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Бактерии  и    грибы </w:t>
      </w:r>
      <w:proofErr w:type="gramStart"/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ч.)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Отличие грибов от растений. Разнообразие грибов. Съедобные и несъедобные грибы.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Расширение кругозора школьников.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сбора грибов. Предупреждение    отравления  грибам</w:t>
      </w: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Растительный мир Земли </w:t>
      </w:r>
      <w:proofErr w:type="gramStart"/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ч.)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Распространение растений на Земле, значение растений для жизни. Растения и человек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Разнообразие растений :   водоросли, мхи, папоротники, хвойные (голосеменные) , цветковые, их общая характеристика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Растения – живые тела (организмы)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Жизнь растений . Продолжительность жизни : однолетние, двулетние,  многолетние . Питание растений. Роль корня и побега в питании. Размножение растений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Распространение плодов  и семян .</w:t>
      </w: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Человек  и  растения  </w:t>
      </w:r>
      <w:proofErr w:type="gramStart"/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ч.)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Культурные  растения  в  жизни  человека. Как  и  почему возникло  земледелие. Влияние  человека  на  расселение  культурных  растений. Хлеб – великое  чудо  Земли.  Охрана растений.  Красная  книга.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52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Расширение кругозора школьников.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Разнообразие растений родного края. Ядовитые растения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Предупреждение отравлений ими .</w:t>
      </w: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Животный мир земли </w:t>
      </w:r>
      <w:proofErr w:type="gramStart"/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 ч.)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Животные – часть природы. Роль животных в природе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Животные и человек  . Разнообразие животных : 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одноклеточные, многоклеточные, беспозвоночные, позвоночные 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примере отдельных групп и представителей).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Животные – живые тела ( организмы)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 животных. Приспособление к среде обитания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Охрана животных.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2F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Расширение кругозора школьников.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Животные родного края. Цепи питания. Как животные воспитывают своих  детёнышей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Как человек одомашнил животных.</w:t>
      </w: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Человек  и  животные  </w:t>
      </w:r>
      <w:proofErr w:type="gramStart"/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ч.)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 люди  приручали  диких  животных. Заповедники.</w:t>
      </w: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Наша Родина:  от Руси до России. (6 ч.)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Древняя Русь. Древнерусское  государство. Московская  Русь. Российская  империя. Советская  Россия. СССР.  Российская  Федерация.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Как  люди жили в старину. (2 ч.)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 истории имён. Как рождалось имя. Имя, отечество, фамилия. 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Какими  людьми  славяне.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(6 ч.)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выглядели. Как  работали. Как  защищали Родину. Как  помогали друг другу. Как  принимали гостей.  Как  отдыхали.  </w:t>
      </w: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предметы окружали людей в старину (6 ч.)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«Скажи, какой у тебя дом…»  О первых каменных постройках. По одежке встречают. Валенки, валенки. Одежда по приказу. Почему люди украшали одежду.</w:t>
      </w: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Русская трапеза (2 ч.)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 да вода – крестьянская еда. Богатый дом – обильная еда.</w:t>
      </w: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Верования языческой Руси (3 ч.)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Боги древних славян. Масленица – народный праздник. Праздник Ивана Купалы.</w:t>
      </w: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Принятие христианства  на Руси (3 ч.)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Крещение Руси. Христианские праздники. Пасха – светлое Христово Воскресение.</w:t>
      </w: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 трудились   в старину.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Что создавалось трудом крестьянина?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 в крестьянском хозяйстве. Как  трудились  крестьянские  дети. Тяжёлый  труд  крепостных. 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 создавалось  трудом  ремесленника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Что такое ремесло. Игрушки делать – тоже ремесло. Маленькие мастера. О гончарном  ремесле. О веретене, прялке и ткацком станке. Русские оружейники.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Что  создавалось  трудом  рабочего? 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первых  мануфактурах, заводах и фабриках в России</w:t>
      </w:r>
      <w:proofErr w:type="gramStart"/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первых железных дорогах.</w:t>
      </w: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Изобретения, которые  </w:t>
      </w: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совершил человек в  19-20 веках.</w:t>
      </w: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 пароходе. Об автомобиле. О самолете и аэростате. Время космических полетов.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Уроки – обобщения.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Древняя Русь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овторение материала 2 класса) ; Московская Русь ( основные исторические        события,  произошедшие до провозглашения первого русского царя ) ; Россия ( основные  исторические события, произошедшие до 1917 года.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Экскурсии.  В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природные сообщества 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учётом местных условий), на водный объект с целью изучения, использования воды человеком, её охрана от загрязнения. В краеведческий 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исторический ), художественный музеи, на предприятие  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(сельскохозяйственное  производство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 учреждение быта и культуры. 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Опыты.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Распространение тепла от его источника. Смена сезонов, дня и ночи.  Роли света и воды в жизни растений. Состав почвы.</w:t>
      </w:r>
    </w:p>
    <w:p w:rsidR="00352FF2" w:rsidRPr="00352FF2" w:rsidRDefault="00352FF2" w:rsidP="00352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Практические работы</w:t>
      </w:r>
      <w:proofErr w:type="gramStart"/>
      <w:r w:rsidRPr="0035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.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с картой ( в  соответствии с заданиями в рабочей тетради ) . Работа с живыми     растениями  и гербарными экземплярами. 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color w:val="333399"/>
          <w:sz w:val="28"/>
          <w:szCs w:val="28"/>
          <w:lang w:eastAsia="ru-RU"/>
        </w:rPr>
        <w:t xml:space="preserve">Требования к уровню подготовки </w:t>
      </w:r>
      <w:proofErr w:type="gramStart"/>
      <w:r w:rsidRPr="00352FF2">
        <w:rPr>
          <w:rFonts w:ascii="Times New Roman" w:eastAsia="Times New Roman" w:hAnsi="Times New Roman" w:cs="Times New Roman"/>
          <w:b/>
          <w:color w:val="333399"/>
          <w:sz w:val="28"/>
          <w:szCs w:val="28"/>
          <w:lang w:eastAsia="ru-RU"/>
        </w:rPr>
        <w:t>обучающихся</w:t>
      </w:r>
      <w:proofErr w:type="gramEnd"/>
      <w:r w:rsidRPr="00352FF2">
        <w:rPr>
          <w:rFonts w:ascii="Times New Roman" w:eastAsia="Times New Roman" w:hAnsi="Times New Roman" w:cs="Times New Roman"/>
          <w:b/>
          <w:color w:val="333399"/>
          <w:sz w:val="28"/>
          <w:szCs w:val="28"/>
          <w:lang w:eastAsia="ru-RU"/>
        </w:rPr>
        <w:t xml:space="preserve"> 3 класса</w:t>
      </w: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352F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  концу обучения в 3 классе ученики должны</w:t>
      </w:r>
      <w:proofErr w:type="gramStart"/>
      <w:r w:rsidRPr="00352F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:</w:t>
      </w:r>
      <w:proofErr w:type="gramEnd"/>
      <w:r w:rsidRPr="00352F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называть  ( приводить примеры) :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- </w:t>
      </w: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тела живой и неживой природы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 планеты Солнечной системы 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2-3 ) ;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свойство воздуха, воды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 древние города и их достопримечательности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имена отдельных руководителей государства, деятелей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просветителей Руси и России ( в соответствии с программой )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причины исчезновения растений и животных, отдельных сообществ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352F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различать  (соотносить</w:t>
      </w:r>
      <w:proofErr w:type="gramStart"/>
      <w:r w:rsidRPr="00352F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)</w:t>
      </w:r>
      <w:proofErr w:type="gramEnd"/>
      <w:r w:rsidRPr="00352F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: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год, век, арабские и римские цифры; 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название русского государства и их соответствие исторической эпохе; 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растения разных групп 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водоросли, мхи, папоротники, хвойные, цветковые) ;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животные различных групп 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одноклеточные-многоклеточные, беспозвоночные-позвоночные );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приспособления животных к среде обитания; 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особенности внешнего вида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строения животного в зависимости от среды обитания;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понятия « земледелие»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ремесло» , « торговля» , « деньги»;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352F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решать задачи в учебных и бытовых ситуациях</w:t>
      </w:r>
      <w:proofErr w:type="gramStart"/>
      <w:r w:rsidRPr="00352F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: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объяснять значение Солнца для жизни на Земле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- объяснять необходимость бережного отношения человека к окружающей среде;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характеризовать условия жизни на Земле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природные зоны России;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 характеризовать  основные процессы жизнедеятельности животных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раскрывать значение растений  и животных в природе и жизни человека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составлять описательный рассказ о животных 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растениях) по плану учителя и самостоятельно составленному;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соблюдать правила поведения в природе ; участвовать в работе в уголке природы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пришкольном участке;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  характеризовать  некоторые важнейшие события в истории российского государства 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объединение славян, 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принятие христианства, крепостное право, возникновение ремёсел, развитие городов)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рассказывать об особенностях жизни в Древней Руси, Московской Руси, России разных эпох;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работать с географической и исторической картой, глобусом ( в соответствии с заданиями рабочей тетради)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работать с контурной картой  по заданию учителя</w:t>
      </w:r>
      <w:proofErr w:type="gramStart"/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знать географическое положение своей малой Родины, уметь показывать на карте России, края.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приводить примеры растений, грибов, животных своей местности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знать природные сообщества.</w:t>
      </w: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5"/>
        <w:tblpPr w:leftFromText="180" w:rightFromText="180" w:vertAnchor="text" w:horzAnchor="margin" w:tblpXSpec="center" w:tblpY="20"/>
        <w:tblW w:w="16444" w:type="dxa"/>
        <w:tblLayout w:type="fixed"/>
        <w:tblLook w:val="04A0" w:firstRow="1" w:lastRow="0" w:firstColumn="1" w:lastColumn="0" w:noHBand="0" w:noVBand="1"/>
      </w:tblPr>
      <w:tblGrid>
        <w:gridCol w:w="846"/>
        <w:gridCol w:w="706"/>
        <w:gridCol w:w="717"/>
        <w:gridCol w:w="4536"/>
        <w:gridCol w:w="4111"/>
        <w:gridCol w:w="5528"/>
      </w:tblGrid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06" w:type="dxa"/>
          </w:tcPr>
          <w:p w:rsidR="00352FF2" w:rsidRPr="00352FF2" w:rsidRDefault="00352FF2" w:rsidP="00352FF2">
            <w:pPr>
              <w:ind w:right="-36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урока          </w:t>
            </w:r>
            <w:proofErr w:type="gramStart"/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раз</w:t>
            </w:r>
          </w:p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деле</w:t>
            </w:r>
            <w:proofErr w:type="gramEnd"/>
          </w:p>
        </w:tc>
        <w:tc>
          <w:tcPr>
            <w:tcW w:w="4536" w:type="dxa"/>
          </w:tcPr>
          <w:p w:rsidR="00352FF2" w:rsidRPr="00352FF2" w:rsidRDefault="00352FF2" w:rsidP="00352FF2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Тема урока</w:t>
            </w:r>
          </w:p>
        </w:tc>
        <w:tc>
          <w:tcPr>
            <w:tcW w:w="4111" w:type="dxa"/>
          </w:tcPr>
          <w:p w:rsidR="00352FF2" w:rsidRPr="00352FF2" w:rsidRDefault="00352FF2" w:rsidP="00352F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на уроке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Универсальные </w:t>
            </w:r>
          </w:p>
          <w:p w:rsidR="00352FF2" w:rsidRPr="00352FF2" w:rsidRDefault="00352FF2" w:rsidP="00352FF2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учебные действия</w:t>
            </w:r>
          </w:p>
        </w:tc>
      </w:tr>
      <w:tr w:rsidR="00352FF2" w:rsidRPr="00352FF2" w:rsidTr="00B70C55">
        <w:tc>
          <w:tcPr>
            <w:tcW w:w="16444" w:type="dxa"/>
            <w:gridSpan w:val="6"/>
          </w:tcPr>
          <w:p w:rsidR="00352FF2" w:rsidRPr="00352FF2" w:rsidRDefault="00352FF2" w:rsidP="00352FF2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полугодие – 30 часов</w:t>
            </w:r>
          </w:p>
          <w:p w:rsidR="00352FF2" w:rsidRPr="00352FF2" w:rsidRDefault="00352FF2" w:rsidP="00352FF2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полугодие – 38 часов</w:t>
            </w:r>
          </w:p>
          <w:p w:rsidR="00352FF2" w:rsidRPr="00352FF2" w:rsidRDefault="00352FF2" w:rsidP="00352FF2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16444" w:type="dxa"/>
            <w:gridSpan w:val="6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– 2 часа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Где и когда ты живешь. Когда ты живешь. Историческое время. Счет времени в истории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исторического времени, сравнение: год, век, столетие. Соотнесение события со временем (в прошлом, в настоящем, в будущем).</w:t>
            </w: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Ориентироваться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в понятии «историческое время». 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Различать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понятия «век», «столетие», «эпоха».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своей системе знаний: отличать новое от уже известного с помощью учителя;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-делать предварительный отбор источников информации: ориентироваться в учебнике (на развороте, в оглавлении, в словаре);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Где и когда ты живешь. Когда ты живешь. Историческое время. Счет времени в истории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и формулировать цель деятельности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проговаривать последовательность действий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высказывать свое предположение (версию) на основе работы с материалом учебника;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16444" w:type="dxa"/>
            <w:gridSpan w:val="6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Земля — </w:t>
            </w:r>
            <w:proofErr w:type="gramStart"/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наш</w:t>
            </w:r>
            <w:proofErr w:type="gramEnd"/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общий дом – 7 часов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Солнечная система. Солнце – звезда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планет Солнечной системы.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Характеризовать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Солнечную систему: называть, кратко описывать планеты, входящие в неё.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конструктивно разрешать конфликты посредством учёта интересов сторон и сотрудничества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Земля – планета Солнечной системы. «Соседи» Земли по Солнечной системе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Земля – планета Солнечной системы. «Соседи» Земли по Солнечной системе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Условия жизни на Земле. Солнце – источник тепла и света</w:t>
            </w:r>
          </w:p>
          <w:p w:rsidR="00352FF2" w:rsidRPr="00352FF2" w:rsidRDefault="00352FF2" w:rsidP="00352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учебного материала: условия жизни на Земле.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учебнике (на развороте, в оглавлении, в условных обозначениях);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находить ответы на вопросы в тексте, иллюстрациях;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делать выводы в результате совместной работы класса и учителя;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Значение воды для жизни на Земле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свойств воды. Опыты: свойства и состояния воды</w:t>
            </w:r>
            <w:r w:rsidRPr="00352FF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(практическая работа)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Характеризовать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условия жизни на Земле (вода, воздух, тепло, свет).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 xml:space="preserve"> Устанавливать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зависимости между состоянием воды и температурой воздуха.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 xml:space="preserve"> Описывать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свойства воды (воздуха),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 xml:space="preserve"> приводить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примеры опытов, подтверждающих различные свойства воды (воздуха).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 xml:space="preserve"> Называть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источники во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softHyphen/>
              <w:t>ды,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 xml:space="preserve"> характеризовать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различные водоёмы.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 xml:space="preserve"> Моделировать 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>несложные ситуации (опыты, эксперименты) в соответствии  поставленной учебной задачей.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Значение воды для жизни на Земле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и формулировать цель деятельности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проговаривать последовательность действий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высказывать свое предположение (версию) на основе работы с материалом учебника;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Воздушная оболочка Земли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свойств  воздуха.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Опыты: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воздуха</w:t>
            </w:r>
            <w:r w:rsidRPr="00352FF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(практическая работа)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 xml:space="preserve">Моделировать 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несложные ситуации (опыты, эксперименты) в соответствии  поставленной учебной задачей.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52FF2" w:rsidRPr="00352FF2" w:rsidRDefault="00352FF2" w:rsidP="00352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Воздушная оболочка Земли</w:t>
            </w:r>
          </w:p>
          <w:p w:rsidR="00352FF2" w:rsidRPr="00352FF2" w:rsidRDefault="00352FF2" w:rsidP="00352FF2">
            <w:pPr>
              <w:rPr>
                <w:rFonts w:ascii="Times New Roman" w:hAnsi="Times New Roman" w:cs="Times New Roman"/>
                <w:i/>
                <w:color w:val="7030A0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-ориентироваться в своей системе знаний: отличать новое от уже известного с помощью учителя;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-делать предварительный отбор источников информации: ориентироваться в учебнике (на развороте, в оглавлении, в словаре);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16444" w:type="dxa"/>
            <w:gridSpan w:val="6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изучает Землю – 3 часа.</w:t>
            </w:r>
          </w:p>
          <w:p w:rsidR="00352FF2" w:rsidRPr="00352FF2" w:rsidRDefault="00352FF2" w:rsidP="00352F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Человек познает мир. Как изображают Землю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моделями: глобус, карта, план (в соответствии с учебной задачей).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Конструирование объектов (план классной комнаты, школьный двор и др.).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компасом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Анализировать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модели, изображающие Землю (глобус, план, карту).</w:t>
            </w: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Различать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географическую и историческую карты.</w:t>
            </w: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 xml:space="preserve"> Анализировать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масштаб, условные обозначения на карте.</w:t>
            </w: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Ориентироваться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на плане, карте: 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lastRenderedPageBreak/>
              <w:t>находить объекты в соответствии с учебной задачей.</w:t>
            </w: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right="20"/>
              <w:jc w:val="both"/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Объяснять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назначение масштаба и условных обозначений.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 xml:space="preserve"> Определять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направле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softHyphen/>
              <w:t>ние расположения объекта по компасу,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 xml:space="preserve"> находить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стороны горизонта.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-оформлять донести свою позицию до других: оформлять свою мысль в устной и письменной речи (на уровне предложения или небольшого текста);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-слушать и понимать речь других;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-выразительно читать и пересказывать текст;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-совместно договариваться о правилах поведения и общения и следовать им;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работать в паре, группе; выполнять различные роли (лидера, исполнителя, критика).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Зачем </w:t>
            </w:r>
            <w:proofErr w:type="gramStart"/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нужны</w:t>
            </w:r>
            <w:proofErr w:type="gramEnd"/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 карта и план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Зачем </w:t>
            </w:r>
            <w:proofErr w:type="gramStart"/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нужны</w:t>
            </w:r>
            <w:proofErr w:type="gramEnd"/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 карта и план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Экскурсия.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своей системе знаний: отличать новое от уже известного с помощью учителя;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-делать предварительный отбор источников информации: ориентироваться в учебнике (на развороте, в оглавлении, в словаре);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16444" w:type="dxa"/>
            <w:gridSpan w:val="6"/>
          </w:tcPr>
          <w:p w:rsidR="00352FF2" w:rsidRPr="00352FF2" w:rsidRDefault="00352FF2" w:rsidP="00352F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Царства природы (бактерии, грибы, растения, животные) – 27 часов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Бактерии.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Разнообразие бактерий.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жизни бактерий.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и формулировать цель деятельности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проговаривать последовательность действий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высказывать свое предположение (версию) на основе работы с материалом учебника;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Бактерии.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делать выводы в результате совместной работы всего класса;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сравнивать и группировать предметы и их образы;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-преобразовывать информацию из одной формы в другую: подробно пересказывать небольшие 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тексты, называть их тему.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Грибы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color w:val="7030A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грибов как живых организмов.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Классификация: съедобные — несъедобные грибы.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грибов по внешнему виду.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деятельность: описательный рассказ на тему «Грибы».</w:t>
            </w: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Объяснять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отличия грибов от растений.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 xml:space="preserve"> Различать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гри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softHyphen/>
              <w:t>бы съедобные и ядовитые.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Грибы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Экскурсия.</w:t>
            </w: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Растения встречаются повсюду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Классификация: виды растений (хвойные, цветковые, мхи и др.); однолетние, двулетние, многолетние растения.</w:t>
            </w:r>
            <w:proofErr w:type="gramEnd"/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Характеристика представителей разных видов: название, особенности внешнего вида, условия жизни.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значения (функций) разных органов растения.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Трудовая деятельность: выращивание растений; уход за растениями в уголке природе.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деятельность: описание представителей растительного мира родного края.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Классификация: растения культурные, дикорастущие; полезные и ядовитые </w:t>
            </w:r>
            <w:proofErr w:type="gramStart"/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Характеризовать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роль животных в природе.</w:t>
            </w: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Приво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softHyphen/>
              <w:t>дить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примеры (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классифицировать)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одноклеточных и мно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softHyphen/>
              <w:t>гоклеточных животных.</w:t>
            </w: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Характеризовать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животное как организм.</w:t>
            </w: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Устанавливать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зависимость между внешним ви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softHyphen/>
              <w:t>дом, особенностями поведения и условиями обитания живот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softHyphen/>
              <w:t>ного.</w:t>
            </w: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Приводить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примеры (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конструировать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>) цепи пита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softHyphen/>
              <w:t>ния.</w:t>
            </w: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Составлять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описательный рассказ о животных разных классов.</w:t>
            </w: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Составлять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рассказ-рассуждение на тему «Охрана животных в России»;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 xml:space="preserve"> перечислять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причины исчезновения животных.</w:t>
            </w: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ind w:left="20" w:right="20" w:firstLine="280"/>
              <w:jc w:val="both"/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Ориентироваться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в понятии «одомашнивание животных»: перечислять признаки, приводить примеры до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softHyphen/>
              <w:t>машних животных.</w:t>
            </w: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right="2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Характеризовать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значение растений для жизни.</w:t>
            </w: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 xml:space="preserve"> Разли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softHyphen/>
              <w:t>чать (классифицировать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>) растения разных видов, описы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softHyphen/>
              <w:t>вать их.</w:t>
            </w: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Объяснять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последовательность развития жизни ра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softHyphen/>
              <w:t xml:space="preserve">стения, характеризовать значение органов 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lastRenderedPageBreak/>
              <w:t>растения.</w:t>
            </w: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 xml:space="preserve"> Прово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softHyphen/>
              <w:t>дить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несложные опыты по размножению растений.</w:t>
            </w: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</w:pP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20" w:firstLine="280"/>
              <w:jc w:val="both"/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</w:pP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t>Приво</w:t>
            </w:r>
            <w:r w:rsidRPr="00352FF2">
              <w:rPr>
                <w:rFonts w:ascii="Times New Roman" w:eastAsia="MS Mincho" w:hAnsi="Times New Roman" w:cs="Times New Roman"/>
                <w:i/>
                <w:iCs/>
                <w:sz w:val="23"/>
                <w:szCs w:val="23"/>
                <w:lang w:eastAsia="ar-SA"/>
              </w:rPr>
              <w:softHyphen/>
              <w:t>дить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t xml:space="preserve"> примеры причин исчезновения растений (на краевед</w:t>
            </w:r>
            <w:r w:rsidRPr="00352FF2"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  <w:softHyphen/>
              <w:t>ческом материале).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своей системе знаний: отличать новое от уже известного с помощью учителя;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-делать предварительный отбор источников информации: ориентироваться в учебнике (на развороте, в оглавлении, в словаре);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-добывать новые знания: находить ответы на вопросы, используя учебник, свой жизненный опыт и информацию, полученную на уроке;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Если бы на Земле не было растений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учиться понимать причину успеха/неуспеха 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учебной деятельности и конструктивно действовать в ситуации неуспеха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right w:val="single" w:sz="4" w:space="0" w:color="auto"/>
            </w:tcBorders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</w:tcBorders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Разнообразие растений  на Земле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своей системе знаний: отличать новое от уже известного с помощью учителя;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-делать предварительный отбор источников информации: ориентироваться в учебнике (на развороте, в оглавлении, в словаре);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right w:val="single" w:sz="4" w:space="0" w:color="auto"/>
            </w:tcBorders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Разнообразие растений  на Земле.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Растения – живые тела (организмы)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делать выводы в результате совместной работы всего класса;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сравнивать и группировать предметы и их образы;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-преобразовывать информацию из одной формы в другую: подробно пересказывать небольшие тексты, называть их тему.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Побег – сложный надземный орган растения</w:t>
            </w:r>
          </w:p>
          <w:p w:rsidR="00352FF2" w:rsidRPr="00352FF2" w:rsidRDefault="00352FF2" w:rsidP="00352F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учиться слушать и понимать речь других; 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Цветок – самый красивый орган растения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color w:val="7030A0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и формулировать цель деятельности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проговаривать последовательность действий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высказывать свое предположение (версию) на основе работы с материалом учебника;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Размножение растений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своей системе знаний: отличать новое от уже известного с помощью учителя;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-делать предварительный отбор источников информации: ориентироваться в учебнике (на развороте, в оглавлении, в словаре);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Как долго живут растения</w:t>
            </w:r>
          </w:p>
          <w:p w:rsidR="00352FF2" w:rsidRPr="00352FF2" w:rsidRDefault="00352FF2" w:rsidP="00352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учиться понимать причину успеха/неуспеха 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учебной деятельности и конструктивно действовать в ситуации неуспеха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Культурные растения в жизни человека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делать выводы в результате совместной работы всего класса;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сравнивать и группировать предметы и их образы;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-преобразовывать информацию из одной формы в другую: подробно пересказывать небольшие тексты, называть их тему.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Красная книга России</w:t>
            </w:r>
          </w:p>
          <w:p w:rsidR="00352FF2" w:rsidRPr="00352FF2" w:rsidRDefault="00352FF2" w:rsidP="00352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Какова роль животных в природе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Классификация: классы животных; животные одноклеточные и многоклеточные; беспозвоночные и позвоночные.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животных — 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представителей разных классов.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цепей питания.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Коммуникативная деятельность: описательный рассказ на тему «Животное — живой организм».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Характеристика значения (функций) разных органов животного.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 с использованием справочной литературы и сети 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Интернета тему «Человек и животные»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животных — представителей разных классов.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цепей питания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с использованием справочной литературы и сети Интернет на тему «Человек и животные»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своей системе знаний: отличать новое от уже известного с помощью учителя;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-делать предварительный отбор источников информации: ориентироваться в учебнике (на развороте, в оглавлении, в словаре);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Разнообразие животных</w:t>
            </w:r>
          </w:p>
          <w:p w:rsidR="00352FF2" w:rsidRPr="00352FF2" w:rsidRDefault="00352FF2" w:rsidP="00352F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определять и формулировать цель деятельности 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проговаривать последовательность действий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высказывать свое предположение (версию) на основе работы с материалом учебника;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работа </w:t>
            </w:r>
            <w:proofErr w:type="gramStart"/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тестирование) по теме: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«Животные – живые тела (организмы)»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Как животные передвигаются, дышат. Кровеносная система животных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color w:val="7030A0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делать выводы в результате совместной работы всего класса;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сравнивать и группировать предметы и их образы;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-преобразовывать информацию из одной формы в другую: подробно пересказывать небольшие тексты, называть их тему.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Размножение животных. Приспособления животных к условиям жизни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учиться понимать причину успеха/неуспеха 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учебной деятельности и конструктивно действовать в ситуации неуспеха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Поведение животных</w:t>
            </w:r>
          </w:p>
          <w:p w:rsidR="00352FF2" w:rsidRPr="00352FF2" w:rsidRDefault="00352FF2" w:rsidP="00352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своей системе знаний: отличать новое от уже известного с помощью учителя;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-делать предварительный отбор источников информации: ориентироваться в учебнике (на развороте, в оглавлении, в словаре);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Беспозвоночные животные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и формулировать цель деятельности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проговаривать последовательность действий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высказывать свое предположение (версию) на основе работы с материалом учебника;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животные: рыбы, земноводные, пресмыкающиеся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Птицы и звери – позвоночные животные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Что такое природное сообщество</w:t>
            </w:r>
          </w:p>
          <w:p w:rsidR="00352FF2" w:rsidRPr="00352FF2" w:rsidRDefault="00352FF2" w:rsidP="00352F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делать выводы в результате совместной работы всего класса;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сравнивать и группировать предметы и их образы;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-преобразовывать информацию из одной формы в другую: подробно пересказывать небольшие тексты, называть их тему.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Почему люди приручали диких животных. О заповедниках</w:t>
            </w: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конструктивно разрешать конфликты посредством учёта интересов сторон и сотрудничества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16444" w:type="dxa"/>
            <w:gridSpan w:val="6"/>
          </w:tcPr>
          <w:p w:rsidR="00352FF2" w:rsidRPr="00352FF2" w:rsidRDefault="00352FF2" w:rsidP="00352F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Наша Родина: от Руси до России – 5 часов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Древняя Русь</w:t>
            </w:r>
          </w:p>
          <w:p w:rsidR="00352FF2" w:rsidRPr="00352FF2" w:rsidRDefault="00352FF2" w:rsidP="00352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названий российского государства в разные исторические времена.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Восточно-славянские</w:t>
            </w:r>
            <w:proofErr w:type="gramEnd"/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 племена.</w:t>
            </w:r>
          </w:p>
          <w:p w:rsidR="00352FF2" w:rsidRPr="00352FF2" w:rsidRDefault="00352FF2" w:rsidP="00352FF2">
            <w:pPr>
              <w:suppressAutoHyphens/>
              <w:autoSpaceDE w:val="0"/>
              <w:spacing w:after="180"/>
              <w:ind w:left="20" w:right="40" w:firstLine="280"/>
              <w:jc w:val="both"/>
              <w:rPr>
                <w:rFonts w:ascii="Times New Roman" w:eastAsia="MS Mincho" w:hAnsi="Times New Roman" w:cs="Calibri"/>
                <w:sz w:val="24"/>
                <w:szCs w:val="24"/>
                <w:lang w:eastAsia="ar-SA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своей системе знаний: отличать новое от уже известного с помощью учителя;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-делать предварительный отбор источников информации: ориентироваться в учебнике (на развороте, в оглавлении, в словаре);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Древнерусское государство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Киев – столица Древнерусского государства. Владимир Красное Солнышко, Ярослав Мудрый, Владимир Мономах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Theme="majorEastAsia" w:hAnsi="Times New Roman" w:cs="Times New Roman"/>
                <w:i/>
                <w:iCs/>
                <w:sz w:val="23"/>
                <w:szCs w:val="23"/>
                <w:lang w:eastAsia="ru-RU"/>
              </w:rPr>
              <w:t>Воспроизводить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названия русского государства в раз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исторические эпохи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и формулировать цель деятельности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проговаривать последовательность действий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высказывать свое предположение (версию) на основе работы с материалом учебника;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Московская Русь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Москва – столица государства. Иван IV Грозный – первый русский царь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Петр I Великий. Санкт-Петербург – новая столица России. Екатерина II Великая. Последний российский </w:t>
            </w:r>
            <w:r w:rsidRPr="00352F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император Николай II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своей системе знаний: отличать новое от уже известного с помощью учителя;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-делать предварительный отбор источников информации: ориентироваться в учебнике (на развороте, в оглавлении, в словаре);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Советская Россия. СССР. Российская Федерация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Theme="majorEastAsia" w:hAnsi="Times New Roman" w:cs="Times New Roman"/>
                <w:i/>
                <w:iCs/>
                <w:sz w:val="23"/>
                <w:szCs w:val="23"/>
                <w:lang w:eastAsia="ru-RU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Советская Россия. Союз Советских Социалистических Республик. Российская Федерация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eastAsiaTheme="majorEastAsia" w:hAnsi="Times New Roman" w:cs="Times New Roman"/>
                <w:i/>
                <w:iCs/>
                <w:sz w:val="23"/>
                <w:szCs w:val="23"/>
                <w:lang w:eastAsia="ru-RU"/>
              </w:rPr>
              <w:t>Узнавать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символы царской вла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сти.</w:t>
            </w:r>
            <w:r w:rsidRPr="00352FF2">
              <w:rPr>
                <w:rFonts w:ascii="Times New Roman" w:eastAsiaTheme="majorEastAsia" w:hAnsi="Times New Roman" w:cs="Times New Roman"/>
                <w:i/>
                <w:iCs/>
                <w:sz w:val="23"/>
                <w:szCs w:val="23"/>
                <w:lang w:eastAsia="ru-RU"/>
              </w:rPr>
              <w:t xml:space="preserve"> Знать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имя президента современной России.</w:t>
            </w:r>
            <w:r w:rsidRPr="00352FF2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 xml:space="preserve"> Назы</w:t>
            </w:r>
            <w:r w:rsidRPr="00352FF2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softHyphen/>
            </w:r>
            <w:r w:rsidRPr="00352FF2">
              <w:rPr>
                <w:rFonts w:ascii="Times New Roman" w:eastAsiaTheme="majorEastAsia" w:hAnsi="Times New Roman" w:cs="Times New Roman"/>
                <w:i/>
                <w:iCs/>
                <w:sz w:val="23"/>
                <w:szCs w:val="23"/>
                <w:lang w:eastAsia="ru-RU"/>
              </w:rPr>
              <w:t>вать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образования Древней Руси; венчания на царство первого русского царя; отмены крепостного права; сверже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последнего русского царя.</w:t>
            </w:r>
            <w:r w:rsidRPr="00352FF2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 xml:space="preserve"> Называть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имена отдельных руководителей государств, деятелей, просветителей Руси и России.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16444" w:type="dxa"/>
            <w:gridSpan w:val="6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люди в старину жили – 8 часов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Имя, отчество, фамилия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Семья. Имя. Отчество. Фамилия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-учиться конструктивно разрешать конфликты посредством учёта интересов сторон и 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сотрудничества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Какими людьми были наши предки?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особенностей быта, труда россиянина в разные исторические эпохи.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Облик славянина.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Труд славян.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Защита Родины.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Забота о </w:t>
            </w:r>
            <w:proofErr w:type="gramStart"/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ближнем</w:t>
            </w:r>
            <w:proofErr w:type="gramEnd"/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Прием гостей. Отдых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Жилища славян: полуземлянка, изба, хата-мазанка. Каменные дома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делать выводы в результате совместной работы всего класса;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сравнивать и группировать предметы и их образы;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-преобразовывать информацию из одной формы в другую: подробно пересказывать небольшие тексты, называть их тему.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Какими людьми были наши предки?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Какие предметы окружали русских людей?</w:t>
            </w:r>
          </w:p>
          <w:p w:rsidR="00352FF2" w:rsidRPr="00352FF2" w:rsidRDefault="00352FF2" w:rsidP="00352F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своей системе знаний: отличать новое от уже известного с помощью учителя;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-делать предварительный отбор источников информации: ориентироваться в учебнике (на развороте, в оглавлении, в словаре);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По одежке встречают…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Коммуникативная деятельность: описательный рассказ на тему «Портрет славянина».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внешнего вида людей разных сословий (дворянин, крестьянин и др.)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и формулировать цель деятельности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учиться планировать, контролировать и 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оценивать учебные действия в соответствии с поставленной задачей и условиями её реализации;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проговаривать последовательность действий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высказывать свое предположение (версию) на основе работы с материалом учебника;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Русская трапеза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color w:val="7030A0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Традиции в разные исторические времена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Боги древних славян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наиболее важные события общественной и культурной жизни России.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Выдающиеся люди разных эпох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делать выводы в результате совместной работы всего класса;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сравнивать и группировать предметы и их образы;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-преобразовывать информацию из одной формы в другую: подробно пересказывать небольшие тексты, называть их тему.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Принятие христианства на Руси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16444" w:type="dxa"/>
            <w:gridSpan w:val="6"/>
          </w:tcPr>
          <w:p w:rsidR="00352FF2" w:rsidRPr="00352FF2" w:rsidRDefault="00352FF2" w:rsidP="00352F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трудились люди в старину – 16 часов</w:t>
            </w:r>
          </w:p>
          <w:p w:rsidR="00352FF2" w:rsidRPr="00352FF2" w:rsidRDefault="00352FF2" w:rsidP="00352F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Что создавалось трудом крестьянина?</w:t>
            </w:r>
            <w:r w:rsidRPr="00352FF2">
              <w:rPr>
                <w:rFonts w:ascii="Times New Roman" w:hAnsi="Times New Roman" w:cs="Times New Roman"/>
                <w:sz w:val="24"/>
                <w:szCs w:val="24"/>
              </w:rPr>
              <w:br/>
              <w:t>О крепостных и помещиках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Картины труда, традиции людей в разные исторические времена. 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своей системе знаний: отличать новое от уже известного с помощью учителя;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-делать предварительный отбор источников информации: ориентироваться в учебнике (на развороте, в оглавлении, в словаре);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Что создавалось трудом ремесленника?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color w:val="7030A0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Картины быта и труда наших предков.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и формулировать цель деятельности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проговаривать последовательность действий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высказывать свое предположение (версию) на основе работы с материалом учебника;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Маленькие ремесленники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Картины быта и труда наших предков.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Русская ярмарка</w:t>
            </w:r>
          </w:p>
          <w:p w:rsidR="00352FF2" w:rsidRPr="00352FF2" w:rsidRDefault="00352FF2" w:rsidP="00352F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Картины быта и труда наших 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предков. 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О гончарном круге, керамике и фарфоре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Картины быта и труда наших предков.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делать выводы в результате совместной работы всего класса;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сравнивать и группировать предметы и их образы;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-преобразовывать информацию из одной формы в другую: подробно пересказывать небольшие тексты, называть их тему.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О веретене, прялке и ткацком станке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  <w:p w:rsidR="00352FF2" w:rsidRPr="00352FF2" w:rsidRDefault="00352FF2" w:rsidP="00352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Картины быта и труда наших предков.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Русские оружейники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Картины быта и труда наших предков.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Что создавалось трудом рабочего?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color w:val="7030A0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Картины быта и труда наших предков.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учебнике (на развороте, в оглавлении, в условных обозначениях);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 ответы на вопросы в тексте, иллюстрациях;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делать выводы в результате совместной работы класса и учителя;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after="195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Открытия, которые совершил человек в XIX–XX веках (пароход)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after="195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История Отечества. Отдельные яркие и наиболее важные события общественной жизни России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и формулировать цель деятельности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проговаривать последовательность действий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высказывать свое предположение (версию) на основе работы с материалом учебника;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Открытия, которые совершил человек в XIX–XX веках (автомобиль)</w:t>
            </w:r>
          </w:p>
          <w:p w:rsidR="00352FF2" w:rsidRPr="00352FF2" w:rsidRDefault="00352FF2" w:rsidP="00352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after="195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История Отечества. Отдельные яркие и наиболее важные события общественной жизни России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Открытия, которые совершил человек в XIX–XX веках </w:t>
            </w:r>
            <w:r w:rsidRPr="00352FF2">
              <w:rPr>
                <w:rFonts w:ascii="Times New Roman" w:hAnsi="Times New Roman" w:cs="Times New Roman"/>
                <w:sz w:val="24"/>
                <w:szCs w:val="24"/>
              </w:rPr>
              <w:br/>
              <w:t>(самолет)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after="195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История Отечества. Отдельные яркие и наиболее важные события общественной жизни России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делать выводы в результате совместной работы всего класса;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-перерабатывать полученную информацию: сравнивать и группировать предметы и их образы;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-преобразовывать информацию из одной формы в другую: подробно пересказывать небольшие тексты, называть их тему.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Время космических полетов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color w:val="7030A0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after="195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История Отечества. Отдельные яркие и наиболее важные события общественной жизни России</w:t>
            </w: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Путешествие по старинным русским городам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Господин Великий Новгород.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Московия.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Владимир.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и формулировать цель деятельности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проговаривать последовательность действий на уроке;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высказывать свое предположение (версию) на основе работы с материалом учебника;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Путешествие по старинным русским городам</w:t>
            </w:r>
          </w:p>
          <w:p w:rsidR="00352FF2" w:rsidRPr="00352FF2" w:rsidRDefault="00352FF2" w:rsidP="00352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делать выводы в результате совместной работы всего класса;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сравнивать и группировать предметы и их образы;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-преобразовывать информацию из одной формы в </w:t>
            </w: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другую: подробно пересказывать небольшие тексты, называть их тему.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работа по теме: 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«Как трудились люди в старину»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52FF2" w:rsidRPr="00352FF2" w:rsidTr="00B70C55">
        <w:tc>
          <w:tcPr>
            <w:tcW w:w="846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52FF2" w:rsidRPr="00352FF2" w:rsidRDefault="00352FF2" w:rsidP="00352FF2">
            <w:pPr>
              <w:numPr>
                <w:ilvl w:val="0"/>
                <w:numId w:val="24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52FF2" w:rsidRPr="00352FF2" w:rsidRDefault="00352FF2" w:rsidP="00352FF2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6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Россия ХХ –XXI веков</w:t>
            </w:r>
          </w:p>
          <w:p w:rsidR="00352FF2" w:rsidRPr="00352FF2" w:rsidRDefault="00352FF2" w:rsidP="00352F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FF2">
              <w:rPr>
                <w:rFonts w:ascii="Times New Roman" w:hAnsi="Times New Roman" w:cs="Times New Roman"/>
                <w:sz w:val="24"/>
                <w:szCs w:val="24"/>
              </w:rPr>
              <w:t>История Отечества: наиболее важные и яркие исторические картины быта, труда, традиций людей в разные исторические времена</w:t>
            </w:r>
          </w:p>
          <w:p w:rsidR="00352FF2" w:rsidRPr="00352FF2" w:rsidRDefault="00352FF2" w:rsidP="00352FF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352FF2" w:rsidRPr="00352FF2" w:rsidRDefault="00352FF2" w:rsidP="00352F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52FF2" w:rsidRPr="00352FF2" w:rsidRDefault="00352FF2" w:rsidP="00352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52FF2" w:rsidRPr="00352FF2" w:rsidRDefault="00352FF2" w:rsidP="00352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52FF2" w:rsidRPr="00352FF2" w:rsidRDefault="00352FF2" w:rsidP="00352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D7B" w:rsidRDefault="00E15D7B"/>
    <w:sectPr w:rsidR="00E15D7B" w:rsidSect="00352FF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j0115835"/>
      </v:shape>
    </w:pict>
  </w:numPicBullet>
  <w:abstractNum w:abstractNumId="0">
    <w:nsid w:val="015B29DB"/>
    <w:multiLevelType w:val="hybridMultilevel"/>
    <w:tmpl w:val="3EF4655C"/>
    <w:lvl w:ilvl="0" w:tplc="165C3B64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29542F2"/>
    <w:multiLevelType w:val="hybridMultilevel"/>
    <w:tmpl w:val="5E5207CC"/>
    <w:lvl w:ilvl="0" w:tplc="165C3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D78BE"/>
    <w:multiLevelType w:val="hybridMultilevel"/>
    <w:tmpl w:val="37DEBA60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47433"/>
    <w:multiLevelType w:val="hybridMultilevel"/>
    <w:tmpl w:val="7234AF7A"/>
    <w:lvl w:ilvl="0" w:tplc="165C3B64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02873F7"/>
    <w:multiLevelType w:val="hybridMultilevel"/>
    <w:tmpl w:val="5C28D39C"/>
    <w:lvl w:ilvl="0" w:tplc="165C3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277E4"/>
    <w:multiLevelType w:val="hybridMultilevel"/>
    <w:tmpl w:val="1EF05CEC"/>
    <w:lvl w:ilvl="0" w:tplc="165C3B64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ABC44FF"/>
    <w:multiLevelType w:val="hybridMultilevel"/>
    <w:tmpl w:val="4AF4EC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00190"/>
    <w:multiLevelType w:val="hybridMultilevel"/>
    <w:tmpl w:val="CA523252"/>
    <w:lvl w:ilvl="0" w:tplc="165C3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711ED2"/>
    <w:multiLevelType w:val="hybridMultilevel"/>
    <w:tmpl w:val="E50E0BA2"/>
    <w:lvl w:ilvl="0" w:tplc="165C3B64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2AC914E4"/>
    <w:multiLevelType w:val="hybridMultilevel"/>
    <w:tmpl w:val="21BEF4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D51E7"/>
    <w:multiLevelType w:val="hybridMultilevel"/>
    <w:tmpl w:val="998C39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0D1FF2"/>
    <w:multiLevelType w:val="hybridMultilevel"/>
    <w:tmpl w:val="63B0E402"/>
    <w:lvl w:ilvl="0" w:tplc="FE326FB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E326FB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3C1A7633"/>
    <w:multiLevelType w:val="hybridMultilevel"/>
    <w:tmpl w:val="A414FB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AA2394"/>
    <w:multiLevelType w:val="hybridMultilevel"/>
    <w:tmpl w:val="1B62FC1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3223E96"/>
    <w:multiLevelType w:val="hybridMultilevel"/>
    <w:tmpl w:val="5A9445D8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D353B3"/>
    <w:multiLevelType w:val="hybridMultilevel"/>
    <w:tmpl w:val="96967D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C11FB"/>
    <w:multiLevelType w:val="hybridMultilevel"/>
    <w:tmpl w:val="EF788D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3B2CA4"/>
    <w:multiLevelType w:val="hybridMultilevel"/>
    <w:tmpl w:val="929CE808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E7A94"/>
    <w:multiLevelType w:val="hybridMultilevel"/>
    <w:tmpl w:val="5B0C55C2"/>
    <w:lvl w:ilvl="0" w:tplc="F196B09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4B20268"/>
    <w:multiLevelType w:val="hybridMultilevel"/>
    <w:tmpl w:val="F078D26A"/>
    <w:lvl w:ilvl="0" w:tplc="C7B88182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484E88"/>
    <w:multiLevelType w:val="hybridMultilevel"/>
    <w:tmpl w:val="AAC6D7D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96E283E"/>
    <w:multiLevelType w:val="hybridMultilevel"/>
    <w:tmpl w:val="FD22BB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A3281A"/>
    <w:multiLevelType w:val="hybridMultilevel"/>
    <w:tmpl w:val="4FC217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3B0504"/>
    <w:multiLevelType w:val="hybridMultilevel"/>
    <w:tmpl w:val="4184EA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B609EC"/>
    <w:multiLevelType w:val="hybridMultilevel"/>
    <w:tmpl w:val="DBBA1B2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65635A15"/>
    <w:multiLevelType w:val="hybridMultilevel"/>
    <w:tmpl w:val="2BA4AB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E453F1"/>
    <w:multiLevelType w:val="hybridMultilevel"/>
    <w:tmpl w:val="2D207F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3927BE"/>
    <w:multiLevelType w:val="hybridMultilevel"/>
    <w:tmpl w:val="BE86C3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0A4029"/>
    <w:multiLevelType w:val="hybridMultilevel"/>
    <w:tmpl w:val="21B6BE8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C2C1376"/>
    <w:multiLevelType w:val="hybridMultilevel"/>
    <w:tmpl w:val="37F0850C"/>
    <w:lvl w:ilvl="0" w:tplc="165C3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9051DE"/>
    <w:multiLevelType w:val="hybridMultilevel"/>
    <w:tmpl w:val="C728FAEC"/>
    <w:lvl w:ilvl="0" w:tplc="165C3B6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0605174"/>
    <w:multiLevelType w:val="hybridMultilevel"/>
    <w:tmpl w:val="929CE808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2727FD"/>
    <w:multiLevelType w:val="hybridMultilevel"/>
    <w:tmpl w:val="92182F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9A2961"/>
    <w:multiLevelType w:val="hybridMultilevel"/>
    <w:tmpl w:val="513274A4"/>
    <w:lvl w:ilvl="0" w:tplc="165C3B64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A611F7"/>
    <w:multiLevelType w:val="hybridMultilevel"/>
    <w:tmpl w:val="BD16658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13"/>
  </w:num>
  <w:num w:numId="4">
    <w:abstractNumId w:val="24"/>
  </w:num>
  <w:num w:numId="5">
    <w:abstractNumId w:val="20"/>
  </w:num>
  <w:num w:numId="6">
    <w:abstractNumId w:val="34"/>
  </w:num>
  <w:num w:numId="7">
    <w:abstractNumId w:val="10"/>
  </w:num>
  <w:num w:numId="8">
    <w:abstractNumId w:val="27"/>
  </w:num>
  <w:num w:numId="9">
    <w:abstractNumId w:val="22"/>
  </w:num>
  <w:num w:numId="10">
    <w:abstractNumId w:val="16"/>
  </w:num>
  <w:num w:numId="11">
    <w:abstractNumId w:val="15"/>
  </w:num>
  <w:num w:numId="12">
    <w:abstractNumId w:val="3"/>
  </w:num>
  <w:num w:numId="13">
    <w:abstractNumId w:val="18"/>
  </w:num>
  <w:num w:numId="14">
    <w:abstractNumId w:val="19"/>
  </w:num>
  <w:num w:numId="15">
    <w:abstractNumId w:val="31"/>
  </w:num>
  <w:num w:numId="16">
    <w:abstractNumId w:val="23"/>
  </w:num>
  <w:num w:numId="17">
    <w:abstractNumId w:val="32"/>
  </w:num>
  <w:num w:numId="18">
    <w:abstractNumId w:val="9"/>
  </w:num>
  <w:num w:numId="19">
    <w:abstractNumId w:val="21"/>
  </w:num>
  <w:num w:numId="20">
    <w:abstractNumId w:val="26"/>
  </w:num>
  <w:num w:numId="21">
    <w:abstractNumId w:val="6"/>
  </w:num>
  <w:num w:numId="22">
    <w:abstractNumId w:val="25"/>
  </w:num>
  <w:num w:numId="23">
    <w:abstractNumId w:val="12"/>
  </w:num>
  <w:num w:numId="24">
    <w:abstractNumId w:val="17"/>
  </w:num>
  <w:num w:numId="25">
    <w:abstractNumId w:val="14"/>
  </w:num>
  <w:num w:numId="26">
    <w:abstractNumId w:val="2"/>
  </w:num>
  <w:num w:numId="27">
    <w:abstractNumId w:val="30"/>
  </w:num>
  <w:num w:numId="28">
    <w:abstractNumId w:val="8"/>
  </w:num>
  <w:num w:numId="29">
    <w:abstractNumId w:val="29"/>
  </w:num>
  <w:num w:numId="30">
    <w:abstractNumId w:val="1"/>
  </w:num>
  <w:num w:numId="31">
    <w:abstractNumId w:val="0"/>
  </w:num>
  <w:num w:numId="32">
    <w:abstractNumId w:val="11"/>
  </w:num>
  <w:num w:numId="33">
    <w:abstractNumId w:val="7"/>
  </w:num>
  <w:num w:numId="34">
    <w:abstractNumId w:val="33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19"/>
    <w:rsid w:val="00352FF2"/>
    <w:rsid w:val="00510390"/>
    <w:rsid w:val="00803619"/>
    <w:rsid w:val="00E1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2FF2"/>
    <w:pPr>
      <w:spacing w:before="300" w:after="40" w:line="240" w:lineRule="auto"/>
      <w:outlineLvl w:val="0"/>
    </w:pPr>
    <w:rPr>
      <w:rFonts w:ascii="Times New Roman" w:eastAsia="Times New Roman" w:hAnsi="Times New Roman" w:cs="Times New Roman"/>
      <w:smallCaps/>
      <w:spacing w:val="5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52FF2"/>
    <w:pPr>
      <w:spacing w:before="240" w:after="80" w:line="240" w:lineRule="auto"/>
      <w:outlineLvl w:val="1"/>
    </w:pPr>
    <w:rPr>
      <w:rFonts w:ascii="Times New Roman" w:eastAsia="Times New Roman" w:hAnsi="Times New Roman" w:cs="Times New Roman"/>
      <w:smallCaps/>
      <w:spacing w:val="5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52FF2"/>
    <w:pPr>
      <w:spacing w:after="0" w:line="240" w:lineRule="auto"/>
      <w:outlineLvl w:val="2"/>
    </w:pPr>
    <w:rPr>
      <w:rFonts w:ascii="Times New Roman" w:eastAsia="Times New Roman" w:hAnsi="Times New Roman" w:cs="Times New Roman"/>
      <w:smallCaps/>
      <w:spacing w:val="5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352FF2"/>
    <w:pPr>
      <w:spacing w:before="240" w:after="0" w:line="240" w:lineRule="auto"/>
      <w:outlineLvl w:val="3"/>
    </w:pPr>
    <w:rPr>
      <w:rFonts w:ascii="Times New Roman" w:eastAsia="Times New Roman" w:hAnsi="Times New Roman" w:cs="Times New Roman"/>
      <w:smallCaps/>
      <w:spacing w:val="1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352FF2"/>
    <w:pPr>
      <w:spacing w:before="200" w:after="0" w:line="240" w:lineRule="auto"/>
      <w:outlineLvl w:val="4"/>
    </w:pPr>
    <w:rPr>
      <w:rFonts w:ascii="Times New Roman" w:eastAsia="Times New Roman" w:hAnsi="Times New Roman" w:cs="Times New Roman"/>
      <w:smallCaps/>
      <w:color w:val="943634" w:themeColor="accent2" w:themeShade="BF"/>
      <w:spacing w:val="10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352FF2"/>
    <w:pPr>
      <w:spacing w:after="0" w:line="240" w:lineRule="auto"/>
      <w:outlineLvl w:val="5"/>
    </w:pPr>
    <w:rPr>
      <w:rFonts w:ascii="Times New Roman" w:eastAsia="Times New Roman" w:hAnsi="Times New Roman" w:cs="Times New Roman"/>
      <w:smallCaps/>
      <w:color w:val="C0504D" w:themeColor="accent2"/>
      <w:spacing w:val="5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2FF2"/>
    <w:pPr>
      <w:spacing w:after="0" w:line="240" w:lineRule="auto"/>
      <w:outlineLvl w:val="6"/>
    </w:pPr>
    <w:rPr>
      <w:rFonts w:ascii="Times New Roman" w:eastAsia="Times New Roman" w:hAnsi="Times New Roman" w:cs="Times New Roman"/>
      <w:b/>
      <w:smallCaps/>
      <w:color w:val="C0504D" w:themeColor="accent2"/>
      <w:spacing w:val="1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2FF2"/>
    <w:pPr>
      <w:spacing w:after="0" w:line="240" w:lineRule="auto"/>
      <w:outlineLvl w:val="7"/>
    </w:pPr>
    <w:rPr>
      <w:rFonts w:ascii="Times New Roman" w:eastAsia="Times New Roman" w:hAnsi="Times New Roman" w:cs="Times New Roman"/>
      <w:b/>
      <w:i/>
      <w:smallCaps/>
      <w:color w:val="943634" w:themeColor="accent2" w:themeShade="BF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2FF2"/>
    <w:pPr>
      <w:spacing w:after="0" w:line="240" w:lineRule="auto"/>
      <w:outlineLvl w:val="8"/>
    </w:pPr>
    <w:rPr>
      <w:rFonts w:ascii="Times New Roman" w:eastAsia="Times New Roman" w:hAnsi="Times New Roman" w:cs="Times New Roman"/>
      <w:b/>
      <w:i/>
      <w:smallCaps/>
      <w:color w:val="622423" w:themeColor="accent2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2FF2"/>
    <w:rPr>
      <w:rFonts w:ascii="Times New Roman" w:eastAsia="Times New Roman" w:hAnsi="Times New Roman" w:cs="Times New Roman"/>
      <w:smallCaps/>
      <w:spacing w:val="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2FF2"/>
    <w:rPr>
      <w:rFonts w:ascii="Times New Roman" w:eastAsia="Times New Roman" w:hAnsi="Times New Roman" w:cs="Times New Roman"/>
      <w:smallCaps/>
      <w:spacing w:val="5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52FF2"/>
    <w:rPr>
      <w:rFonts w:ascii="Times New Roman" w:eastAsia="Times New Roman" w:hAnsi="Times New Roman" w:cs="Times New Roman"/>
      <w:smallCaps/>
      <w:spacing w:val="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52FF2"/>
    <w:rPr>
      <w:rFonts w:ascii="Times New Roman" w:eastAsia="Times New Roman" w:hAnsi="Times New Roman" w:cs="Times New Roman"/>
      <w:smallCaps/>
      <w:spacing w:val="1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52FF2"/>
    <w:rPr>
      <w:rFonts w:ascii="Times New Roman" w:eastAsia="Times New Roman" w:hAnsi="Times New Roman" w:cs="Times New Roman"/>
      <w:smallCaps/>
      <w:color w:val="943634" w:themeColor="accent2" w:themeShade="BF"/>
      <w:spacing w:val="10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52FF2"/>
    <w:rPr>
      <w:rFonts w:ascii="Times New Roman" w:eastAsia="Times New Roman" w:hAnsi="Times New Roman" w:cs="Times New Roman"/>
      <w:smallCaps/>
      <w:color w:val="C0504D" w:themeColor="accent2"/>
      <w:spacing w:val="5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52FF2"/>
    <w:rPr>
      <w:rFonts w:ascii="Times New Roman" w:eastAsia="Times New Roman" w:hAnsi="Times New Roman" w:cs="Times New Roman"/>
      <w:b/>
      <w:smallCaps/>
      <w:color w:val="C0504D" w:themeColor="accent2"/>
      <w:spacing w:val="1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52FF2"/>
    <w:rPr>
      <w:rFonts w:ascii="Times New Roman" w:eastAsia="Times New Roman" w:hAnsi="Times New Roman" w:cs="Times New Roman"/>
      <w:b/>
      <w:i/>
      <w:smallCaps/>
      <w:color w:val="943634" w:themeColor="accent2" w:themeShade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52FF2"/>
    <w:rPr>
      <w:rFonts w:ascii="Times New Roman" w:eastAsia="Times New Roman" w:hAnsi="Times New Roman" w:cs="Times New Roman"/>
      <w:b/>
      <w:i/>
      <w:smallCaps/>
      <w:color w:val="622423" w:themeColor="accent2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52FF2"/>
  </w:style>
  <w:style w:type="paragraph" w:styleId="a3">
    <w:name w:val="caption"/>
    <w:basedOn w:val="a"/>
    <w:next w:val="a"/>
    <w:uiPriority w:val="35"/>
    <w:semiHidden/>
    <w:unhideWhenUsed/>
    <w:qFormat/>
    <w:rsid w:val="00352FF2"/>
    <w:pPr>
      <w:spacing w:after="0" w:line="240" w:lineRule="auto"/>
    </w:pPr>
    <w:rPr>
      <w:rFonts w:ascii="Times New Roman" w:eastAsia="Times New Roman" w:hAnsi="Times New Roman" w:cs="Times New Roman"/>
      <w:b/>
      <w:bCs/>
      <w:caps/>
      <w:sz w:val="16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352FF2"/>
    <w:pPr>
      <w:pBdr>
        <w:top w:val="single" w:sz="12" w:space="1" w:color="C0504D" w:themeColor="accent2"/>
      </w:pBdr>
      <w:spacing w:after="0" w:line="240" w:lineRule="auto"/>
      <w:jc w:val="right"/>
    </w:pPr>
    <w:rPr>
      <w:rFonts w:ascii="Times New Roman" w:eastAsia="Times New Roman" w:hAnsi="Times New Roman" w:cs="Times New Roman"/>
      <w:smallCaps/>
      <w:sz w:val="48"/>
      <w:szCs w:val="48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352FF2"/>
    <w:rPr>
      <w:rFonts w:ascii="Times New Roman" w:eastAsia="Times New Roman" w:hAnsi="Times New Roman" w:cs="Times New Roman"/>
      <w:smallCaps/>
      <w:sz w:val="48"/>
      <w:szCs w:val="48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352FF2"/>
    <w:pPr>
      <w:spacing w:after="720" w:line="240" w:lineRule="auto"/>
      <w:jc w:val="right"/>
    </w:pPr>
    <w:rPr>
      <w:rFonts w:asciiTheme="majorHAnsi" w:eastAsiaTheme="majorEastAsia" w:hAnsiTheme="majorHAnsi" w:cstheme="majorBidi"/>
      <w:sz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352FF2"/>
    <w:rPr>
      <w:rFonts w:asciiTheme="majorHAnsi" w:eastAsiaTheme="majorEastAsia" w:hAnsiTheme="majorHAnsi" w:cstheme="majorBidi"/>
      <w:sz w:val="24"/>
      <w:lang w:eastAsia="ru-RU"/>
    </w:rPr>
  </w:style>
  <w:style w:type="character" w:styleId="a8">
    <w:name w:val="Strong"/>
    <w:uiPriority w:val="22"/>
    <w:qFormat/>
    <w:rsid w:val="00352FF2"/>
    <w:rPr>
      <w:b/>
      <w:color w:val="C0504D" w:themeColor="accent2"/>
    </w:rPr>
  </w:style>
  <w:style w:type="character" w:styleId="a9">
    <w:name w:val="Emphasis"/>
    <w:uiPriority w:val="20"/>
    <w:qFormat/>
    <w:rsid w:val="00352FF2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352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352F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52F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352FF2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352FF2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352FF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 w:line="240" w:lineRule="auto"/>
      <w:ind w:left="1440" w:right="1440"/>
    </w:pPr>
    <w:rPr>
      <w:rFonts w:ascii="Times New Roman" w:eastAsia="Times New Roman" w:hAnsi="Times New Roman" w:cs="Times New Roman"/>
      <w:b/>
      <w:i/>
      <w:color w:val="FFFFFF" w:themeColor="background1"/>
      <w:sz w:val="24"/>
      <w:szCs w:val="24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352FF2"/>
    <w:rPr>
      <w:rFonts w:ascii="Times New Roman" w:eastAsia="Times New Roman" w:hAnsi="Times New Roman" w:cs="Times New Roman"/>
      <w:b/>
      <w:i/>
      <w:color w:val="FFFFFF" w:themeColor="background1"/>
      <w:sz w:val="24"/>
      <w:szCs w:val="24"/>
      <w:shd w:val="clear" w:color="auto" w:fill="C0504D" w:themeFill="accent2"/>
      <w:lang w:eastAsia="ru-RU"/>
    </w:rPr>
  </w:style>
  <w:style w:type="character" w:styleId="af">
    <w:name w:val="Subtle Emphasis"/>
    <w:uiPriority w:val="19"/>
    <w:qFormat/>
    <w:rsid w:val="00352FF2"/>
    <w:rPr>
      <w:i/>
    </w:rPr>
  </w:style>
  <w:style w:type="character" w:styleId="af0">
    <w:name w:val="Intense Emphasis"/>
    <w:uiPriority w:val="21"/>
    <w:qFormat/>
    <w:rsid w:val="00352FF2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352FF2"/>
    <w:rPr>
      <w:b/>
    </w:rPr>
  </w:style>
  <w:style w:type="character" w:styleId="af2">
    <w:name w:val="Intense Reference"/>
    <w:uiPriority w:val="32"/>
    <w:qFormat/>
    <w:rsid w:val="00352FF2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352FF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352FF2"/>
    <w:pPr>
      <w:outlineLvl w:val="9"/>
    </w:pPr>
  </w:style>
  <w:style w:type="table" w:styleId="af5">
    <w:name w:val="Table Grid"/>
    <w:basedOn w:val="a1"/>
    <w:uiPriority w:val="59"/>
    <w:rsid w:val="00352F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352FF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352F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8">
    <w:name w:val="Font Style68"/>
    <w:basedOn w:val="a0"/>
    <w:rsid w:val="00352FF2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352FF2"/>
    <w:pPr>
      <w:widowControl w:val="0"/>
      <w:autoSpaceDE w:val="0"/>
      <w:spacing w:after="0" w:line="240" w:lineRule="auto"/>
    </w:pPr>
    <w:rPr>
      <w:rFonts w:ascii="Verdana" w:eastAsia="Times New Roman" w:hAnsi="Verdana" w:cs="Verdana"/>
      <w:sz w:val="24"/>
      <w:szCs w:val="24"/>
      <w:lang w:eastAsia="ar-SA"/>
    </w:rPr>
  </w:style>
  <w:style w:type="paragraph" w:styleId="af8">
    <w:name w:val="Body Text"/>
    <w:basedOn w:val="a"/>
    <w:link w:val="af9"/>
    <w:rsid w:val="00352FF2"/>
    <w:pPr>
      <w:suppressAutoHyphens/>
      <w:autoSpaceDE w:val="0"/>
      <w:spacing w:after="0" w:line="240" w:lineRule="auto"/>
      <w:jc w:val="both"/>
    </w:pPr>
    <w:rPr>
      <w:rFonts w:ascii="Times New Roman" w:eastAsia="MS Mincho" w:hAnsi="Times New Roman" w:cs="Calibri"/>
      <w:sz w:val="24"/>
      <w:szCs w:val="24"/>
      <w:lang w:eastAsia="ar-SA"/>
    </w:rPr>
  </w:style>
  <w:style w:type="character" w:customStyle="1" w:styleId="af9">
    <w:name w:val="Основной текст Знак"/>
    <w:basedOn w:val="a0"/>
    <w:link w:val="af8"/>
    <w:rsid w:val="00352FF2"/>
    <w:rPr>
      <w:rFonts w:ascii="Times New Roman" w:eastAsia="MS Mincho" w:hAnsi="Times New Roman" w:cs="Calibri"/>
      <w:sz w:val="24"/>
      <w:szCs w:val="24"/>
      <w:lang w:eastAsia="ar-SA"/>
    </w:rPr>
  </w:style>
  <w:style w:type="paragraph" w:styleId="afa">
    <w:name w:val="header"/>
    <w:basedOn w:val="a"/>
    <w:link w:val="afb"/>
    <w:uiPriority w:val="99"/>
    <w:unhideWhenUsed/>
    <w:rsid w:val="00352F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Верхний колонтитул Знак"/>
    <w:basedOn w:val="a0"/>
    <w:link w:val="afa"/>
    <w:uiPriority w:val="99"/>
    <w:rsid w:val="00352F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rsid w:val="00352F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rsid w:val="00352F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Основной текст + 11"/>
    <w:aliases w:val="5 pt,Курсив"/>
    <w:basedOn w:val="a0"/>
    <w:uiPriority w:val="99"/>
    <w:rsid w:val="00352FF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7">
    <w:name w:val="Основной текст + 117"/>
    <w:aliases w:val="5 pt10,Курсив10"/>
    <w:basedOn w:val="a0"/>
    <w:uiPriority w:val="99"/>
    <w:rsid w:val="00352FF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6">
    <w:name w:val="Основной текст + 116"/>
    <w:aliases w:val="5 pt8,Курсив8"/>
    <w:basedOn w:val="a0"/>
    <w:uiPriority w:val="99"/>
    <w:rsid w:val="00352FF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5">
    <w:name w:val="Основной текст + 115"/>
    <w:aliases w:val="5 pt7,Курсив7"/>
    <w:basedOn w:val="a0"/>
    <w:uiPriority w:val="99"/>
    <w:rsid w:val="00352FF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4">
    <w:name w:val="Основной текст + 114"/>
    <w:aliases w:val="5 pt6,Курсив6"/>
    <w:basedOn w:val="a0"/>
    <w:uiPriority w:val="99"/>
    <w:rsid w:val="00352FF2"/>
    <w:rPr>
      <w:rFonts w:ascii="Times New Roman" w:hAnsi="Times New Roman" w:cs="Times New Roman"/>
      <w:i/>
      <w:iCs/>
      <w:spacing w:val="0"/>
      <w:sz w:val="23"/>
      <w:szCs w:val="23"/>
    </w:rPr>
  </w:style>
  <w:style w:type="character" w:styleId="afe">
    <w:name w:val="Hyperlink"/>
    <w:basedOn w:val="a0"/>
    <w:uiPriority w:val="99"/>
    <w:unhideWhenUsed/>
    <w:rsid w:val="00352FF2"/>
    <w:rPr>
      <w:color w:val="0000FF"/>
      <w:u w:val="single"/>
    </w:rPr>
  </w:style>
  <w:style w:type="paragraph" w:styleId="aff">
    <w:name w:val="Normal (Web)"/>
    <w:basedOn w:val="a"/>
    <w:uiPriority w:val="99"/>
    <w:semiHidden/>
    <w:unhideWhenUsed/>
    <w:rsid w:val="00352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a">
    <w:name w:val="cena"/>
    <w:basedOn w:val="a"/>
    <w:rsid w:val="00352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artlnk">
    <w:name w:val="cartlnk"/>
    <w:basedOn w:val="a0"/>
    <w:rsid w:val="00352FF2"/>
  </w:style>
  <w:style w:type="paragraph" w:customStyle="1" w:styleId="razdel">
    <w:name w:val="razdel"/>
    <w:basedOn w:val="a"/>
    <w:rsid w:val="00352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">
    <w:name w:val="author"/>
    <w:basedOn w:val="a"/>
    <w:rsid w:val="00352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">
    <w:name w:val="name"/>
    <w:basedOn w:val="a"/>
    <w:rsid w:val="00352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pizd">
    <w:name w:val="tipizd"/>
    <w:basedOn w:val="a"/>
    <w:rsid w:val="00352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lass">
    <w:name w:val="klass"/>
    <w:basedOn w:val="a"/>
    <w:rsid w:val="00352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2FF2"/>
    <w:pPr>
      <w:spacing w:before="300" w:after="40" w:line="240" w:lineRule="auto"/>
      <w:outlineLvl w:val="0"/>
    </w:pPr>
    <w:rPr>
      <w:rFonts w:ascii="Times New Roman" w:eastAsia="Times New Roman" w:hAnsi="Times New Roman" w:cs="Times New Roman"/>
      <w:smallCaps/>
      <w:spacing w:val="5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52FF2"/>
    <w:pPr>
      <w:spacing w:before="240" w:after="80" w:line="240" w:lineRule="auto"/>
      <w:outlineLvl w:val="1"/>
    </w:pPr>
    <w:rPr>
      <w:rFonts w:ascii="Times New Roman" w:eastAsia="Times New Roman" w:hAnsi="Times New Roman" w:cs="Times New Roman"/>
      <w:smallCaps/>
      <w:spacing w:val="5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52FF2"/>
    <w:pPr>
      <w:spacing w:after="0" w:line="240" w:lineRule="auto"/>
      <w:outlineLvl w:val="2"/>
    </w:pPr>
    <w:rPr>
      <w:rFonts w:ascii="Times New Roman" w:eastAsia="Times New Roman" w:hAnsi="Times New Roman" w:cs="Times New Roman"/>
      <w:smallCaps/>
      <w:spacing w:val="5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352FF2"/>
    <w:pPr>
      <w:spacing w:before="240" w:after="0" w:line="240" w:lineRule="auto"/>
      <w:outlineLvl w:val="3"/>
    </w:pPr>
    <w:rPr>
      <w:rFonts w:ascii="Times New Roman" w:eastAsia="Times New Roman" w:hAnsi="Times New Roman" w:cs="Times New Roman"/>
      <w:smallCaps/>
      <w:spacing w:val="1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352FF2"/>
    <w:pPr>
      <w:spacing w:before="200" w:after="0" w:line="240" w:lineRule="auto"/>
      <w:outlineLvl w:val="4"/>
    </w:pPr>
    <w:rPr>
      <w:rFonts w:ascii="Times New Roman" w:eastAsia="Times New Roman" w:hAnsi="Times New Roman" w:cs="Times New Roman"/>
      <w:smallCaps/>
      <w:color w:val="943634" w:themeColor="accent2" w:themeShade="BF"/>
      <w:spacing w:val="10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352FF2"/>
    <w:pPr>
      <w:spacing w:after="0" w:line="240" w:lineRule="auto"/>
      <w:outlineLvl w:val="5"/>
    </w:pPr>
    <w:rPr>
      <w:rFonts w:ascii="Times New Roman" w:eastAsia="Times New Roman" w:hAnsi="Times New Roman" w:cs="Times New Roman"/>
      <w:smallCaps/>
      <w:color w:val="C0504D" w:themeColor="accent2"/>
      <w:spacing w:val="5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2FF2"/>
    <w:pPr>
      <w:spacing w:after="0" w:line="240" w:lineRule="auto"/>
      <w:outlineLvl w:val="6"/>
    </w:pPr>
    <w:rPr>
      <w:rFonts w:ascii="Times New Roman" w:eastAsia="Times New Roman" w:hAnsi="Times New Roman" w:cs="Times New Roman"/>
      <w:b/>
      <w:smallCaps/>
      <w:color w:val="C0504D" w:themeColor="accent2"/>
      <w:spacing w:val="1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2FF2"/>
    <w:pPr>
      <w:spacing w:after="0" w:line="240" w:lineRule="auto"/>
      <w:outlineLvl w:val="7"/>
    </w:pPr>
    <w:rPr>
      <w:rFonts w:ascii="Times New Roman" w:eastAsia="Times New Roman" w:hAnsi="Times New Roman" w:cs="Times New Roman"/>
      <w:b/>
      <w:i/>
      <w:smallCaps/>
      <w:color w:val="943634" w:themeColor="accent2" w:themeShade="BF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2FF2"/>
    <w:pPr>
      <w:spacing w:after="0" w:line="240" w:lineRule="auto"/>
      <w:outlineLvl w:val="8"/>
    </w:pPr>
    <w:rPr>
      <w:rFonts w:ascii="Times New Roman" w:eastAsia="Times New Roman" w:hAnsi="Times New Roman" w:cs="Times New Roman"/>
      <w:b/>
      <w:i/>
      <w:smallCaps/>
      <w:color w:val="622423" w:themeColor="accent2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2FF2"/>
    <w:rPr>
      <w:rFonts w:ascii="Times New Roman" w:eastAsia="Times New Roman" w:hAnsi="Times New Roman" w:cs="Times New Roman"/>
      <w:smallCaps/>
      <w:spacing w:val="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2FF2"/>
    <w:rPr>
      <w:rFonts w:ascii="Times New Roman" w:eastAsia="Times New Roman" w:hAnsi="Times New Roman" w:cs="Times New Roman"/>
      <w:smallCaps/>
      <w:spacing w:val="5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52FF2"/>
    <w:rPr>
      <w:rFonts w:ascii="Times New Roman" w:eastAsia="Times New Roman" w:hAnsi="Times New Roman" w:cs="Times New Roman"/>
      <w:smallCaps/>
      <w:spacing w:val="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52FF2"/>
    <w:rPr>
      <w:rFonts w:ascii="Times New Roman" w:eastAsia="Times New Roman" w:hAnsi="Times New Roman" w:cs="Times New Roman"/>
      <w:smallCaps/>
      <w:spacing w:val="1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52FF2"/>
    <w:rPr>
      <w:rFonts w:ascii="Times New Roman" w:eastAsia="Times New Roman" w:hAnsi="Times New Roman" w:cs="Times New Roman"/>
      <w:smallCaps/>
      <w:color w:val="943634" w:themeColor="accent2" w:themeShade="BF"/>
      <w:spacing w:val="10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52FF2"/>
    <w:rPr>
      <w:rFonts w:ascii="Times New Roman" w:eastAsia="Times New Roman" w:hAnsi="Times New Roman" w:cs="Times New Roman"/>
      <w:smallCaps/>
      <w:color w:val="C0504D" w:themeColor="accent2"/>
      <w:spacing w:val="5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52FF2"/>
    <w:rPr>
      <w:rFonts w:ascii="Times New Roman" w:eastAsia="Times New Roman" w:hAnsi="Times New Roman" w:cs="Times New Roman"/>
      <w:b/>
      <w:smallCaps/>
      <w:color w:val="C0504D" w:themeColor="accent2"/>
      <w:spacing w:val="1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52FF2"/>
    <w:rPr>
      <w:rFonts w:ascii="Times New Roman" w:eastAsia="Times New Roman" w:hAnsi="Times New Roman" w:cs="Times New Roman"/>
      <w:b/>
      <w:i/>
      <w:smallCaps/>
      <w:color w:val="943634" w:themeColor="accent2" w:themeShade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52FF2"/>
    <w:rPr>
      <w:rFonts w:ascii="Times New Roman" w:eastAsia="Times New Roman" w:hAnsi="Times New Roman" w:cs="Times New Roman"/>
      <w:b/>
      <w:i/>
      <w:smallCaps/>
      <w:color w:val="622423" w:themeColor="accent2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52FF2"/>
  </w:style>
  <w:style w:type="paragraph" w:styleId="a3">
    <w:name w:val="caption"/>
    <w:basedOn w:val="a"/>
    <w:next w:val="a"/>
    <w:uiPriority w:val="35"/>
    <w:semiHidden/>
    <w:unhideWhenUsed/>
    <w:qFormat/>
    <w:rsid w:val="00352FF2"/>
    <w:pPr>
      <w:spacing w:after="0" w:line="240" w:lineRule="auto"/>
    </w:pPr>
    <w:rPr>
      <w:rFonts w:ascii="Times New Roman" w:eastAsia="Times New Roman" w:hAnsi="Times New Roman" w:cs="Times New Roman"/>
      <w:b/>
      <w:bCs/>
      <w:caps/>
      <w:sz w:val="16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352FF2"/>
    <w:pPr>
      <w:pBdr>
        <w:top w:val="single" w:sz="12" w:space="1" w:color="C0504D" w:themeColor="accent2"/>
      </w:pBdr>
      <w:spacing w:after="0" w:line="240" w:lineRule="auto"/>
      <w:jc w:val="right"/>
    </w:pPr>
    <w:rPr>
      <w:rFonts w:ascii="Times New Roman" w:eastAsia="Times New Roman" w:hAnsi="Times New Roman" w:cs="Times New Roman"/>
      <w:smallCaps/>
      <w:sz w:val="48"/>
      <w:szCs w:val="48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352FF2"/>
    <w:rPr>
      <w:rFonts w:ascii="Times New Roman" w:eastAsia="Times New Roman" w:hAnsi="Times New Roman" w:cs="Times New Roman"/>
      <w:smallCaps/>
      <w:sz w:val="48"/>
      <w:szCs w:val="48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352FF2"/>
    <w:pPr>
      <w:spacing w:after="720" w:line="240" w:lineRule="auto"/>
      <w:jc w:val="right"/>
    </w:pPr>
    <w:rPr>
      <w:rFonts w:asciiTheme="majorHAnsi" w:eastAsiaTheme="majorEastAsia" w:hAnsiTheme="majorHAnsi" w:cstheme="majorBidi"/>
      <w:sz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352FF2"/>
    <w:rPr>
      <w:rFonts w:asciiTheme="majorHAnsi" w:eastAsiaTheme="majorEastAsia" w:hAnsiTheme="majorHAnsi" w:cstheme="majorBidi"/>
      <w:sz w:val="24"/>
      <w:lang w:eastAsia="ru-RU"/>
    </w:rPr>
  </w:style>
  <w:style w:type="character" w:styleId="a8">
    <w:name w:val="Strong"/>
    <w:uiPriority w:val="22"/>
    <w:qFormat/>
    <w:rsid w:val="00352FF2"/>
    <w:rPr>
      <w:b/>
      <w:color w:val="C0504D" w:themeColor="accent2"/>
    </w:rPr>
  </w:style>
  <w:style w:type="character" w:styleId="a9">
    <w:name w:val="Emphasis"/>
    <w:uiPriority w:val="20"/>
    <w:qFormat/>
    <w:rsid w:val="00352FF2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352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352F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52F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352FF2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352FF2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352FF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 w:line="240" w:lineRule="auto"/>
      <w:ind w:left="1440" w:right="1440"/>
    </w:pPr>
    <w:rPr>
      <w:rFonts w:ascii="Times New Roman" w:eastAsia="Times New Roman" w:hAnsi="Times New Roman" w:cs="Times New Roman"/>
      <w:b/>
      <w:i/>
      <w:color w:val="FFFFFF" w:themeColor="background1"/>
      <w:sz w:val="24"/>
      <w:szCs w:val="24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352FF2"/>
    <w:rPr>
      <w:rFonts w:ascii="Times New Roman" w:eastAsia="Times New Roman" w:hAnsi="Times New Roman" w:cs="Times New Roman"/>
      <w:b/>
      <w:i/>
      <w:color w:val="FFFFFF" w:themeColor="background1"/>
      <w:sz w:val="24"/>
      <w:szCs w:val="24"/>
      <w:shd w:val="clear" w:color="auto" w:fill="C0504D" w:themeFill="accent2"/>
      <w:lang w:eastAsia="ru-RU"/>
    </w:rPr>
  </w:style>
  <w:style w:type="character" w:styleId="af">
    <w:name w:val="Subtle Emphasis"/>
    <w:uiPriority w:val="19"/>
    <w:qFormat/>
    <w:rsid w:val="00352FF2"/>
    <w:rPr>
      <w:i/>
    </w:rPr>
  </w:style>
  <w:style w:type="character" w:styleId="af0">
    <w:name w:val="Intense Emphasis"/>
    <w:uiPriority w:val="21"/>
    <w:qFormat/>
    <w:rsid w:val="00352FF2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352FF2"/>
    <w:rPr>
      <w:b/>
    </w:rPr>
  </w:style>
  <w:style w:type="character" w:styleId="af2">
    <w:name w:val="Intense Reference"/>
    <w:uiPriority w:val="32"/>
    <w:qFormat/>
    <w:rsid w:val="00352FF2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352FF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352FF2"/>
    <w:pPr>
      <w:outlineLvl w:val="9"/>
    </w:pPr>
  </w:style>
  <w:style w:type="table" w:styleId="af5">
    <w:name w:val="Table Grid"/>
    <w:basedOn w:val="a1"/>
    <w:uiPriority w:val="59"/>
    <w:rsid w:val="00352F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352FF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352F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8">
    <w:name w:val="Font Style68"/>
    <w:basedOn w:val="a0"/>
    <w:rsid w:val="00352FF2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352FF2"/>
    <w:pPr>
      <w:widowControl w:val="0"/>
      <w:autoSpaceDE w:val="0"/>
      <w:spacing w:after="0" w:line="240" w:lineRule="auto"/>
    </w:pPr>
    <w:rPr>
      <w:rFonts w:ascii="Verdana" w:eastAsia="Times New Roman" w:hAnsi="Verdana" w:cs="Verdana"/>
      <w:sz w:val="24"/>
      <w:szCs w:val="24"/>
      <w:lang w:eastAsia="ar-SA"/>
    </w:rPr>
  </w:style>
  <w:style w:type="paragraph" w:styleId="af8">
    <w:name w:val="Body Text"/>
    <w:basedOn w:val="a"/>
    <w:link w:val="af9"/>
    <w:rsid w:val="00352FF2"/>
    <w:pPr>
      <w:suppressAutoHyphens/>
      <w:autoSpaceDE w:val="0"/>
      <w:spacing w:after="0" w:line="240" w:lineRule="auto"/>
      <w:jc w:val="both"/>
    </w:pPr>
    <w:rPr>
      <w:rFonts w:ascii="Times New Roman" w:eastAsia="MS Mincho" w:hAnsi="Times New Roman" w:cs="Calibri"/>
      <w:sz w:val="24"/>
      <w:szCs w:val="24"/>
      <w:lang w:eastAsia="ar-SA"/>
    </w:rPr>
  </w:style>
  <w:style w:type="character" w:customStyle="1" w:styleId="af9">
    <w:name w:val="Основной текст Знак"/>
    <w:basedOn w:val="a0"/>
    <w:link w:val="af8"/>
    <w:rsid w:val="00352FF2"/>
    <w:rPr>
      <w:rFonts w:ascii="Times New Roman" w:eastAsia="MS Mincho" w:hAnsi="Times New Roman" w:cs="Calibri"/>
      <w:sz w:val="24"/>
      <w:szCs w:val="24"/>
      <w:lang w:eastAsia="ar-SA"/>
    </w:rPr>
  </w:style>
  <w:style w:type="paragraph" w:styleId="afa">
    <w:name w:val="header"/>
    <w:basedOn w:val="a"/>
    <w:link w:val="afb"/>
    <w:uiPriority w:val="99"/>
    <w:unhideWhenUsed/>
    <w:rsid w:val="00352F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Верхний колонтитул Знак"/>
    <w:basedOn w:val="a0"/>
    <w:link w:val="afa"/>
    <w:uiPriority w:val="99"/>
    <w:rsid w:val="00352F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rsid w:val="00352F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rsid w:val="00352F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Основной текст + 11"/>
    <w:aliases w:val="5 pt,Курсив"/>
    <w:basedOn w:val="a0"/>
    <w:uiPriority w:val="99"/>
    <w:rsid w:val="00352FF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7">
    <w:name w:val="Основной текст + 117"/>
    <w:aliases w:val="5 pt10,Курсив10"/>
    <w:basedOn w:val="a0"/>
    <w:uiPriority w:val="99"/>
    <w:rsid w:val="00352FF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6">
    <w:name w:val="Основной текст + 116"/>
    <w:aliases w:val="5 pt8,Курсив8"/>
    <w:basedOn w:val="a0"/>
    <w:uiPriority w:val="99"/>
    <w:rsid w:val="00352FF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5">
    <w:name w:val="Основной текст + 115"/>
    <w:aliases w:val="5 pt7,Курсив7"/>
    <w:basedOn w:val="a0"/>
    <w:uiPriority w:val="99"/>
    <w:rsid w:val="00352FF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4">
    <w:name w:val="Основной текст + 114"/>
    <w:aliases w:val="5 pt6,Курсив6"/>
    <w:basedOn w:val="a0"/>
    <w:uiPriority w:val="99"/>
    <w:rsid w:val="00352FF2"/>
    <w:rPr>
      <w:rFonts w:ascii="Times New Roman" w:hAnsi="Times New Roman" w:cs="Times New Roman"/>
      <w:i/>
      <w:iCs/>
      <w:spacing w:val="0"/>
      <w:sz w:val="23"/>
      <w:szCs w:val="23"/>
    </w:rPr>
  </w:style>
  <w:style w:type="character" w:styleId="afe">
    <w:name w:val="Hyperlink"/>
    <w:basedOn w:val="a0"/>
    <w:uiPriority w:val="99"/>
    <w:unhideWhenUsed/>
    <w:rsid w:val="00352FF2"/>
    <w:rPr>
      <w:color w:val="0000FF"/>
      <w:u w:val="single"/>
    </w:rPr>
  </w:style>
  <w:style w:type="paragraph" w:styleId="aff">
    <w:name w:val="Normal (Web)"/>
    <w:basedOn w:val="a"/>
    <w:uiPriority w:val="99"/>
    <w:semiHidden/>
    <w:unhideWhenUsed/>
    <w:rsid w:val="00352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a">
    <w:name w:val="cena"/>
    <w:basedOn w:val="a"/>
    <w:rsid w:val="00352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artlnk">
    <w:name w:val="cartlnk"/>
    <w:basedOn w:val="a0"/>
    <w:rsid w:val="00352FF2"/>
  </w:style>
  <w:style w:type="paragraph" w:customStyle="1" w:styleId="razdel">
    <w:name w:val="razdel"/>
    <w:basedOn w:val="a"/>
    <w:rsid w:val="00352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">
    <w:name w:val="author"/>
    <w:basedOn w:val="a"/>
    <w:rsid w:val="00352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">
    <w:name w:val="name"/>
    <w:basedOn w:val="a"/>
    <w:rsid w:val="00352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pizd">
    <w:name w:val="tipizd"/>
    <w:basedOn w:val="a"/>
    <w:rsid w:val="00352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lass">
    <w:name w:val="klass"/>
    <w:basedOn w:val="a"/>
    <w:rsid w:val="00352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6185</Words>
  <Characters>35256</Characters>
  <Application>Microsoft Office Word</Application>
  <DocSecurity>0</DocSecurity>
  <Lines>293</Lines>
  <Paragraphs>82</Paragraphs>
  <ScaleCrop>false</ScaleCrop>
  <Company>Home</Company>
  <LinksUpToDate>false</LinksUpToDate>
  <CharactersWithSpaces>41359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2013-10-30T12:56:00Z</dcterms:created>
  <dcterms:modified xsi:type="dcterms:W3CDTF">2013-10-31T13:26:00Z</dcterms:modified>
</cp:coreProperties>
</file>